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rPr>
          <w:trHeight w:val="465"/>
        </w:trPr>
        <w:tc>
          <w:tcPr>
            <w:tcW w:w="9637" w:type="dxa"/>
            <w:hideMark/>
          </w:tcPr>
          <w:p w:rsidR="00BD6B5B" w:rsidRDefault="00BD6B5B" w:rsidP="00B5354C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BD6B5B" w:rsidRDefault="00BD6B5B" w:rsidP="00B5354C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</w:t>
            </w:r>
            <w:r w:rsidR="00E233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ale per settore mese di  MAGGIO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2017</w:t>
            </w:r>
          </w:p>
        </w:tc>
      </w:tr>
      <w:tr w:rsidR="00BD6B5B" w:rsidTr="00B5354C">
        <w:tc>
          <w:tcPr>
            <w:tcW w:w="9637" w:type="dxa"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POLIZIA MUNICIPALE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</w:t>
            </w:r>
            <w:r w:rsidR="00E233A9">
              <w:rPr>
                <w:rFonts w:ascii="Arial" w:eastAsia="Arial" w:hAnsi="Arial" w:cs="Arial"/>
                <w:sz w:val="18"/>
                <w:szCs w:val="18"/>
              </w:rPr>
              <w:t>le: MARSANO DANIELE - Tel. 0833/586228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2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17,68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82,32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SUAP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92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13,63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86,36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LL.PP.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98,18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c>
          <w:tcPr>
            <w:tcW w:w="9637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BD6B5B" w:rsidRDefault="00BD6B5B" w:rsidP="00BD6B5B"/>
    <w:p w:rsidR="00BD6B5B" w:rsidRDefault="00BD6B5B" w:rsidP="00BD6B5B"/>
    <w:p w:rsidR="00BD6B5B" w:rsidRDefault="00BD6B5B" w:rsidP="00BD6B5B"/>
    <w:p w:rsidR="00A4635E" w:rsidRDefault="00A4635E"/>
    <w:sectPr w:rsidR="00A4635E" w:rsidSect="007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B5B"/>
    <w:rsid w:val="001E3032"/>
    <w:rsid w:val="00A4635E"/>
    <w:rsid w:val="00BD6B5B"/>
    <w:rsid w:val="00C91D49"/>
    <w:rsid w:val="00E2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D6B5B"/>
    <w:rPr>
      <w:color w:val="000080"/>
      <w:u w:val="single"/>
    </w:rPr>
  </w:style>
  <w:style w:type="paragraph" w:customStyle="1" w:styleId="Contenutotabella">
    <w:name w:val="Contenuto tabella"/>
    <w:basedOn w:val="Normale"/>
    <w:rsid w:val="00BD6B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2017-09-15T07:32:00Z</cp:lastPrinted>
  <dcterms:created xsi:type="dcterms:W3CDTF">2017-09-15T07:56:00Z</dcterms:created>
  <dcterms:modified xsi:type="dcterms:W3CDTF">2017-09-15T07:56:00Z</dcterms:modified>
</cp:coreProperties>
</file>