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D9" w:rsidRPr="0082201F" w:rsidRDefault="0082201F" w:rsidP="0082201F">
      <w:pPr>
        <w:pStyle w:val="THAOMA"/>
        <w:spacing w:before="0" w:line="360" w:lineRule="auto"/>
        <w:ind w:left="567" w:hanging="283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MOD. A</w:t>
      </w:r>
    </w:p>
    <w:p w:rsidR="00AA05D9" w:rsidRPr="00F91ED1" w:rsidRDefault="00AA05D9" w:rsidP="00047D24">
      <w:pPr>
        <w:pStyle w:val="Corpodeltesto"/>
        <w:spacing w:line="276" w:lineRule="auto"/>
        <w:jc w:val="center"/>
        <w:rPr>
          <w:rFonts w:asciiTheme="minorHAnsi" w:hAnsiTheme="minorHAnsi" w:cstheme="minorHAnsi"/>
          <w:sz w:val="28"/>
          <w:szCs w:val="22"/>
        </w:rPr>
      </w:pPr>
      <w:r w:rsidRPr="00F91ED1">
        <w:rPr>
          <w:rFonts w:asciiTheme="minorHAnsi" w:hAnsiTheme="minorHAnsi" w:cstheme="minorHAnsi"/>
          <w:b/>
          <w:sz w:val="28"/>
          <w:szCs w:val="22"/>
        </w:rPr>
        <w:t xml:space="preserve">ISTANZA DI PARTECIPAZIONE e </w:t>
      </w:r>
      <w:r w:rsidRPr="00F91ED1">
        <w:rPr>
          <w:rFonts w:asciiTheme="minorHAnsi" w:hAnsiTheme="minorHAnsi" w:cstheme="minorHAnsi"/>
          <w:b/>
          <w:bCs/>
          <w:sz w:val="28"/>
          <w:szCs w:val="22"/>
        </w:rPr>
        <w:t>DICHIARAZIONE SOSTITUTIVA</w:t>
      </w:r>
    </w:p>
    <w:p w:rsidR="00AA05D9" w:rsidRDefault="00AA05D9" w:rsidP="00047D24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1019" w:rsidRPr="00C3256C" w:rsidRDefault="00C81019" w:rsidP="00047D24">
      <w:pPr>
        <w:spacing w:line="276" w:lineRule="auto"/>
        <w:ind w:left="567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7531" w:rsidRPr="00F91ED1" w:rsidRDefault="00AA05D9" w:rsidP="00047D24">
      <w:pPr>
        <w:jc w:val="both"/>
        <w:rPr>
          <w:rFonts w:asciiTheme="minorHAnsi" w:eastAsia="Microsoft Sans Serif" w:hAnsiTheme="minorHAnsi" w:cstheme="minorHAnsi"/>
          <w:b/>
          <w:bCs/>
        </w:rPr>
      </w:pPr>
      <w:r w:rsidRPr="00F91ED1">
        <w:rPr>
          <w:rFonts w:asciiTheme="minorHAnsi" w:eastAsia="Calibri Light" w:hAnsiTheme="minorHAnsi" w:cstheme="minorHAnsi"/>
          <w:b/>
          <w:bCs/>
          <w:caps/>
        </w:rPr>
        <w:t>AVVISO PUBBLICO</w:t>
      </w:r>
      <w:r w:rsidR="00F91ED1" w:rsidRPr="00F91ED1">
        <w:rPr>
          <w:rFonts w:asciiTheme="minorHAnsi" w:eastAsia="Calibri Light" w:hAnsiTheme="minorHAnsi" w:cstheme="minorHAnsi"/>
          <w:b/>
          <w:bCs/>
          <w:caps/>
        </w:rPr>
        <w:t xml:space="preserve"> finalizzato all'</w:t>
      </w:r>
      <w:r w:rsidR="00F91ED1" w:rsidRPr="00F91ED1">
        <w:rPr>
          <w:rFonts w:asciiTheme="minorHAnsi" w:hAnsiTheme="minorHAnsi" w:cstheme="minorHAnsi"/>
          <w:b/>
          <w:caps/>
        </w:rPr>
        <w:t>individuazione di uno o più soggetti del terzo settore di cui all'art. 4 del D.Lgs. 117/2017, ai quali affidare la gestione di attività e interventi nell'ambito dell'inclusione sociale previste dalla scheda degli elementi essenziali del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caps/>
        </w:rPr>
        <w:t>progetto d'inclusione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i/>
          <w:caps/>
        </w:rPr>
        <w:t>"U</w:t>
      </w:r>
      <w:r w:rsidR="00F91ED1">
        <w:rPr>
          <w:rFonts w:asciiTheme="minorHAnsi" w:hAnsiTheme="minorHAnsi" w:cstheme="minorHAnsi"/>
          <w:b/>
          <w:i/>
          <w:caps/>
        </w:rPr>
        <w:t>n</w:t>
      </w:r>
      <w:r w:rsidR="00F91ED1" w:rsidRPr="00F91ED1">
        <w:rPr>
          <w:rFonts w:asciiTheme="minorHAnsi" w:hAnsiTheme="minorHAnsi" w:cstheme="minorHAnsi"/>
          <w:b/>
          <w:i/>
          <w:caps/>
        </w:rPr>
        <w:t>.I.S.C.I. – Unione, Inclusione, Solidarietà e Crescita Integrata"</w:t>
      </w:r>
    </w:p>
    <w:p w:rsidR="00AA05D9" w:rsidRPr="00C3256C" w:rsidRDefault="00AA05D9" w:rsidP="00047D24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AA05D9" w:rsidRPr="00C3256C" w:rsidRDefault="00AA05D9" w:rsidP="00047D24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Presentata da</w:t>
      </w: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pacing w:val="-3"/>
          <w:sz w:val="22"/>
          <w:szCs w:val="22"/>
        </w:rPr>
        <w:t>DENOMINAZIONE</w:t>
      </w:r>
      <w:r w:rsidR="00C325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C3256C">
        <w:rPr>
          <w:rFonts w:asciiTheme="minorHAnsi" w:hAnsiTheme="minorHAnsi" w:cstheme="minorHAnsi"/>
          <w:sz w:val="22"/>
          <w:szCs w:val="22"/>
        </w:rPr>
        <w:t>ETS / APS</w:t>
      </w:r>
      <w:r w:rsidRPr="00C3256C">
        <w:rPr>
          <w:rFonts w:asciiTheme="minorHAnsi" w:hAnsiTheme="minorHAnsi" w:cstheme="minorHAnsi"/>
          <w:sz w:val="22"/>
          <w:szCs w:val="22"/>
        </w:rPr>
        <w:t>:</w:t>
      </w:r>
      <w:r w:rsidRPr="00C3256C">
        <w:rPr>
          <w:rFonts w:asciiTheme="minorHAnsi" w:hAnsiTheme="minorHAnsi" w:cstheme="minorHAnsi"/>
          <w:spacing w:val="-1"/>
          <w:sz w:val="22"/>
          <w:szCs w:val="22"/>
        </w:rPr>
        <w:t xml:space="preserve"> __________</w:t>
      </w:r>
      <w:r w:rsidR="00F91ED1">
        <w:rPr>
          <w:rFonts w:asciiTheme="minorHAnsi" w:hAnsiTheme="minorHAnsi" w:cstheme="minorHAnsi"/>
          <w:spacing w:val="-1"/>
          <w:sz w:val="22"/>
          <w:szCs w:val="22"/>
        </w:rPr>
        <w:t>______________________</w:t>
      </w:r>
      <w:r w:rsidRPr="00C3256C">
        <w:rPr>
          <w:rFonts w:asciiTheme="minorHAnsi" w:hAnsiTheme="minorHAnsi" w:cstheme="minorHAnsi"/>
          <w:spacing w:val="-1"/>
          <w:sz w:val="22"/>
          <w:szCs w:val="22"/>
        </w:rPr>
        <w:t>_____</w:t>
      </w:r>
      <w:r w:rsidR="00C3256C">
        <w:rPr>
          <w:rFonts w:asciiTheme="minorHAnsi" w:hAnsiTheme="minorHAnsi" w:cstheme="minorHAnsi"/>
          <w:spacing w:val="-1"/>
          <w:sz w:val="22"/>
          <w:szCs w:val="22"/>
        </w:rPr>
        <w:t>____________________</w:t>
      </w:r>
      <w:r w:rsidRPr="00C3256C">
        <w:rPr>
          <w:rFonts w:asciiTheme="minorHAnsi" w:hAnsiTheme="minorHAnsi" w:cstheme="minorHAnsi"/>
          <w:spacing w:val="-1"/>
          <w:sz w:val="22"/>
          <w:szCs w:val="22"/>
        </w:rPr>
        <w:t>_____</w:t>
      </w: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MODALITA’ DI PARTECIPAZIONE</w:t>
      </w: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Singola</w:t>
      </w:r>
    </w:p>
    <w:p w:rsidR="00AA05D9" w:rsidRPr="00C3256C" w:rsidRDefault="00AA05D9" w:rsidP="00047D2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In forma aggregata (A.T.S., A.T.I. Consorzi ed altro) come precisato dall’art 5 dell’Avviso</w:t>
      </w:r>
    </w:p>
    <w:p w:rsidR="00AA05D9" w:rsidRPr="00C3256C" w:rsidRDefault="00AA05D9" w:rsidP="00047D24">
      <w:pPr>
        <w:pStyle w:val="Corpodeltesto"/>
        <w:numPr>
          <w:ilvl w:val="0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In caso di raggruppamento è necessario essere formalmente costituiti nella forma aggregata prima della candidatura o definire i componenti e presentare dichiarazione di impegno a costituirsi in forma aggregata prima della sottoscrizione della convenzione</w:t>
      </w:r>
    </w:p>
    <w:p w:rsidR="00AA05D9" w:rsidRPr="00C3256C" w:rsidRDefault="00AA05D9" w:rsidP="00047D24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Il/la </w:t>
      </w:r>
      <w:r w:rsidRPr="00C3256C">
        <w:rPr>
          <w:rFonts w:asciiTheme="minorHAnsi" w:hAnsiTheme="minorHAnsi" w:cstheme="minorHAnsi"/>
          <w:color w:val="auto"/>
          <w:spacing w:val="7"/>
          <w:sz w:val="22"/>
          <w:szCs w:val="22"/>
        </w:rPr>
        <w:t>sottoscritto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/a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nato/a ________________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il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residente a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__________</w:t>
      </w:r>
      <w:r w:rsidR="00C3256C"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_______   n.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codice fiscale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dichiarante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|__|__|__|__|__|__|__|__|__|__|__|__|__|__|__|__|</w:t>
      </w:r>
    </w:p>
    <w:p w:rsidR="00C3256C" w:rsidRDefault="00AA05D9" w:rsidP="00047D24">
      <w:pPr>
        <w:tabs>
          <w:tab w:val="left" w:pos="9923"/>
        </w:tabs>
        <w:jc w:val="both"/>
        <w:rPr>
          <w:rFonts w:asciiTheme="minorHAnsi" w:eastAsia="Lato" w:hAnsiTheme="minorHAnsi" w:cstheme="minorHAnsi"/>
          <w:sz w:val="22"/>
          <w:szCs w:val="22"/>
        </w:rPr>
      </w:pPr>
      <w:r w:rsidRPr="00C3256C">
        <w:rPr>
          <w:rFonts w:asciiTheme="minorHAnsi" w:eastAsia="Lato" w:hAnsiTheme="minorHAnsi" w:cstheme="minorHAnsi"/>
          <w:sz w:val="22"/>
          <w:szCs w:val="22"/>
        </w:rPr>
        <w:t>in qualità</w:t>
      </w:r>
      <w:r w:rsidR="00C3256C">
        <w:rPr>
          <w:rFonts w:asciiTheme="minorHAnsi" w:eastAsia="Lato" w:hAnsiTheme="minorHAnsi" w:cstheme="minorHAnsi"/>
          <w:sz w:val="22"/>
          <w:szCs w:val="22"/>
        </w:rPr>
        <w:t xml:space="preserve"> </w:t>
      </w:r>
      <w:r w:rsidRPr="00C3256C">
        <w:rPr>
          <w:rFonts w:asciiTheme="minorHAnsi" w:eastAsia="Lato" w:hAnsiTheme="minorHAnsi" w:cstheme="minorHAnsi"/>
          <w:sz w:val="22"/>
          <w:szCs w:val="22"/>
        </w:rPr>
        <w:t>di</w:t>
      </w:r>
      <w:r w:rsidR="00C3256C">
        <w:rPr>
          <w:rFonts w:asciiTheme="minorHAnsi" w:eastAsia="Lato" w:hAnsiTheme="minorHAnsi" w:cstheme="minorHAnsi"/>
          <w:sz w:val="22"/>
          <w:szCs w:val="22"/>
        </w:rPr>
        <w:t xml:space="preserve"> _____________________________________________________________________________</w:t>
      </w:r>
    </w:p>
    <w:p w:rsidR="00AA05D9" w:rsidRPr="00C3256C" w:rsidRDefault="00AA05D9" w:rsidP="00047D24">
      <w:pPr>
        <w:widowControl w:val="0"/>
        <w:tabs>
          <w:tab w:val="left" w:pos="9923"/>
        </w:tabs>
        <w:spacing w:line="48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C3256C">
        <w:rPr>
          <w:rFonts w:asciiTheme="minorHAnsi" w:eastAsia="Lato" w:hAnsiTheme="minorHAnsi" w:cstheme="minorHAnsi"/>
          <w:i/>
          <w:sz w:val="18"/>
          <w:szCs w:val="18"/>
        </w:rPr>
        <w:t>(indicare la carica sociale ricoperta o, se procuratore, precisare gli estremi della procura)</w:t>
      </w:r>
    </w:p>
    <w:p w:rsidR="00AA05D9" w:rsidRPr="00C3256C" w:rsidRDefault="00AA05D9" w:rsidP="00047D24">
      <w:pPr>
        <w:pStyle w:val="Titolo2"/>
        <w:keepNext w:val="0"/>
        <w:keepLines w:val="0"/>
        <w:widowControl w:val="0"/>
        <w:tabs>
          <w:tab w:val="left" w:pos="7671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della società/ente</w:t>
      </w:r>
      <w:r w:rsidR="00C3256C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</w:p>
    <w:p w:rsidR="00AA05D9" w:rsidRPr="00C3256C" w:rsidRDefault="00AA05D9" w:rsidP="00047D24">
      <w:pPr>
        <w:widowControl w:val="0"/>
        <w:spacing w:line="480" w:lineRule="auto"/>
        <w:ind w:left="4111"/>
        <w:jc w:val="both"/>
        <w:rPr>
          <w:rFonts w:asciiTheme="minorHAnsi" w:hAnsiTheme="minorHAnsi" w:cstheme="minorHAnsi"/>
          <w:sz w:val="18"/>
          <w:szCs w:val="18"/>
        </w:rPr>
      </w:pPr>
      <w:r w:rsidRPr="00C3256C">
        <w:rPr>
          <w:rFonts w:asciiTheme="minorHAnsi" w:eastAsia="Lato" w:hAnsiTheme="minorHAnsi" w:cstheme="minorHAnsi"/>
          <w:i/>
          <w:sz w:val="18"/>
          <w:szCs w:val="18"/>
        </w:rPr>
        <w:t>(denominazione e ragione sociale)</w:t>
      </w:r>
    </w:p>
    <w:p w:rsidR="00AA05D9" w:rsidRPr="00C3256C" w:rsidRDefault="00C3256C" w:rsidP="00047D24">
      <w:pPr>
        <w:pStyle w:val="Titolo2"/>
        <w:keepNext w:val="0"/>
        <w:keepLines w:val="0"/>
        <w:widowControl w:val="0"/>
        <w:tabs>
          <w:tab w:val="left" w:pos="5191"/>
          <w:tab w:val="left" w:pos="10484"/>
          <w:tab w:val="left" w:pos="10632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ede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legale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_</w:t>
      </w:r>
      <w:r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____________________________________</w:t>
      </w:r>
    </w:p>
    <w:p w:rsidR="00AA05D9" w:rsidRPr="00C3256C" w:rsidRDefault="00C3256C" w:rsidP="00047D24">
      <w:pPr>
        <w:pStyle w:val="Titolo2"/>
        <w:keepNext w:val="0"/>
        <w:keepLines w:val="0"/>
        <w:widowControl w:val="0"/>
        <w:tabs>
          <w:tab w:val="left" w:pos="5191"/>
          <w:tab w:val="left" w:pos="9638"/>
          <w:tab w:val="left" w:pos="10484"/>
          <w:tab w:val="left" w:pos="10632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ede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color w:val="auto"/>
          <w:sz w:val="22"/>
          <w:szCs w:val="22"/>
        </w:rPr>
        <w:t>operativa ___________________________________________________________________</w:t>
      </w:r>
    </w:p>
    <w:p w:rsidR="00AA05D9" w:rsidRPr="00C3256C" w:rsidRDefault="00AA05D9" w:rsidP="00047D24">
      <w:pPr>
        <w:pStyle w:val="Titolo2"/>
        <w:keepNext w:val="0"/>
        <w:keepLines w:val="0"/>
        <w:widowControl w:val="0"/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Cod. Fiscale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ab/>
        <w:t>|__|__|__|__|__|__|__|__|__|__|__|</w:t>
      </w:r>
    </w:p>
    <w:p w:rsidR="00047D24" w:rsidRDefault="00047D24" w:rsidP="00047D24">
      <w:pPr>
        <w:pStyle w:val="Titolo2"/>
        <w:keepNext w:val="0"/>
        <w:keepLines w:val="0"/>
        <w:widowControl w:val="0"/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partita IVA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|__|__|__|__|__|__|__|__|__|__|__|</w:t>
      </w:r>
    </w:p>
    <w:p w:rsidR="00AA05D9" w:rsidRPr="00C3256C" w:rsidRDefault="00AA05D9" w:rsidP="00047D24">
      <w:pPr>
        <w:pStyle w:val="Titolo2"/>
        <w:keepNext w:val="0"/>
        <w:keepLines w:val="0"/>
        <w:widowControl w:val="0"/>
        <w:tabs>
          <w:tab w:val="left" w:pos="5191"/>
          <w:tab w:val="left" w:pos="10422"/>
          <w:tab w:val="left" w:pos="1048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color w:val="auto"/>
          <w:sz w:val="22"/>
          <w:szCs w:val="22"/>
        </w:rPr>
        <w:t>domicilio</w:t>
      </w:r>
      <w:r w:rsidR="004D38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>fiscale _______________</w:t>
      </w:r>
      <w:r w:rsidR="004D3819">
        <w:rPr>
          <w:rFonts w:asciiTheme="minorHAnsi" w:hAnsiTheme="minorHAnsi" w:cstheme="minorHAnsi"/>
          <w:color w:val="auto"/>
          <w:sz w:val="22"/>
          <w:szCs w:val="22"/>
        </w:rPr>
        <w:t>________</w:t>
      </w:r>
      <w:r w:rsidRPr="00C3256C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___________________________________________________                                                                                                                                            </w:t>
      </w:r>
    </w:p>
    <w:p w:rsidR="00AA05D9" w:rsidRPr="00047D24" w:rsidRDefault="00AA05D9" w:rsidP="00047D24">
      <w:pPr>
        <w:pStyle w:val="Titolo2"/>
        <w:keepNext w:val="0"/>
        <w:keepLines w:val="0"/>
        <w:widowControl w:val="0"/>
        <w:tabs>
          <w:tab w:val="left" w:pos="5191"/>
          <w:tab w:val="left" w:pos="10422"/>
          <w:tab w:val="left" w:pos="10484"/>
        </w:tabs>
        <w:spacing w:before="0" w:after="0" w:line="48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7D24">
        <w:rPr>
          <w:rFonts w:asciiTheme="minorHAnsi" w:hAnsiTheme="minorHAnsi" w:cstheme="minorHAnsi"/>
          <w:color w:val="auto"/>
          <w:sz w:val="22"/>
          <w:szCs w:val="22"/>
        </w:rPr>
        <w:t>telefono</w:t>
      </w:r>
      <w:r w:rsidR="00047D24"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>________________________________</w:t>
      </w:r>
      <w:r w:rsidR="00047D24"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47D24">
        <w:rPr>
          <w:rFonts w:asciiTheme="minorHAnsi" w:hAnsiTheme="minorHAnsi" w:cstheme="minorHAnsi"/>
          <w:color w:val="auto"/>
          <w:sz w:val="22"/>
          <w:szCs w:val="22"/>
        </w:rPr>
        <w:t>PEC _______</w:t>
      </w:r>
      <w:r w:rsidR="00047D24">
        <w:rPr>
          <w:rFonts w:asciiTheme="minorHAnsi" w:hAnsiTheme="minorHAnsi" w:cstheme="minorHAnsi"/>
          <w:color w:val="auto"/>
          <w:sz w:val="22"/>
          <w:szCs w:val="22"/>
        </w:rPr>
        <w:t>___________</w:t>
      </w:r>
      <w:r w:rsidRPr="00047D24">
        <w:rPr>
          <w:rFonts w:asciiTheme="minorHAnsi" w:hAnsiTheme="minorHAnsi" w:cstheme="minorHAnsi"/>
          <w:color w:val="auto"/>
          <w:sz w:val="22"/>
          <w:szCs w:val="22"/>
        </w:rPr>
        <w:t xml:space="preserve">__________________________ </w:t>
      </w:r>
    </w:p>
    <w:p w:rsidR="00AA05D9" w:rsidRPr="00C3256C" w:rsidRDefault="00AA05D9" w:rsidP="00047D24">
      <w:pPr>
        <w:pStyle w:val="Corpodeltesto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F91ED1" w:rsidRDefault="00F91ED1" w:rsidP="00047D24">
      <w:pPr>
        <w:spacing w:line="276" w:lineRule="auto"/>
        <w:ind w:left="567" w:hanging="283"/>
        <w:jc w:val="center"/>
        <w:rPr>
          <w:rFonts w:asciiTheme="minorHAnsi" w:eastAsia="Lato" w:hAnsiTheme="minorHAnsi" w:cstheme="minorHAnsi"/>
          <w:b/>
          <w:sz w:val="22"/>
          <w:szCs w:val="22"/>
        </w:rPr>
      </w:pPr>
    </w:p>
    <w:p w:rsidR="00AA05D9" w:rsidRPr="00C3256C" w:rsidRDefault="00AA05D9" w:rsidP="00047D2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256C">
        <w:rPr>
          <w:rFonts w:asciiTheme="minorHAnsi" w:eastAsia="Lato" w:hAnsiTheme="minorHAnsi" w:cstheme="minorHAnsi"/>
          <w:b/>
          <w:sz w:val="22"/>
          <w:szCs w:val="22"/>
        </w:rPr>
        <w:lastRenderedPageBreak/>
        <w:t>CHIEDE</w:t>
      </w:r>
    </w:p>
    <w:p w:rsidR="00AA05D9" w:rsidRPr="00C3256C" w:rsidRDefault="00AA05D9" w:rsidP="00047D24">
      <w:pPr>
        <w:pStyle w:val="Corpodeltesto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05D9" w:rsidRPr="00C3256C" w:rsidRDefault="00AA05D9" w:rsidP="00047D24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di partecipare alla procedura in oggetto accettando tutto quanto previsto dall’Avviso approvato con relativa determinazione nelle modalità nello stesso indicate e, consapevole della responsabilità penale cui incorre chi sottoscrivedichiarazioni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all’Ambito Territoriale Sociale di </w:t>
      </w:r>
      <w:r w:rsidR="002B7531" w:rsidRPr="00C3256C">
        <w:rPr>
          <w:rFonts w:asciiTheme="minorHAnsi" w:hAnsiTheme="minorHAnsi" w:cstheme="minorHAnsi"/>
          <w:sz w:val="22"/>
          <w:szCs w:val="22"/>
        </w:rPr>
        <w:t>Gallipoli</w:t>
      </w:r>
      <w:r w:rsidRPr="00C3256C">
        <w:rPr>
          <w:rFonts w:asciiTheme="minorHAnsi" w:hAnsiTheme="minorHAnsi" w:cstheme="minorHAnsi"/>
          <w:sz w:val="22"/>
          <w:szCs w:val="22"/>
        </w:rPr>
        <w:t xml:space="preserve"> qualsiasi eventuale modifica riguardante i dati comunicati attraverso la presente Domanda;</w:t>
      </w:r>
    </w:p>
    <w:p w:rsidR="00AA05D9" w:rsidRPr="00C3256C" w:rsidRDefault="00AA05D9" w:rsidP="00047D24">
      <w:pPr>
        <w:pStyle w:val="Corpodeltes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pStyle w:val="Titolo2"/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3256C">
        <w:rPr>
          <w:rFonts w:asciiTheme="minorHAnsi" w:hAnsiTheme="minorHAnsi" w:cstheme="minorHAnsi"/>
          <w:b/>
          <w:color w:val="auto"/>
          <w:sz w:val="22"/>
          <w:szCs w:val="22"/>
        </w:rPr>
        <w:t>DICHIARA</w:t>
      </w:r>
    </w:p>
    <w:p w:rsidR="00AA05D9" w:rsidRPr="00F91ED1" w:rsidRDefault="00AA05D9" w:rsidP="00047D24">
      <w:pPr>
        <w:pStyle w:val="Titolo2"/>
        <w:spacing w:line="276" w:lineRule="auto"/>
        <w:ind w:left="567" w:hanging="283"/>
        <w:rPr>
          <w:rFonts w:asciiTheme="minorHAnsi" w:hAnsiTheme="minorHAnsi" w:cstheme="minorHAnsi"/>
          <w:bCs/>
          <w:i/>
          <w:iCs/>
          <w:color w:val="auto"/>
          <w:sz w:val="18"/>
          <w:szCs w:val="22"/>
        </w:rPr>
      </w:pPr>
      <w:r w:rsidRPr="00F91ED1">
        <w:rPr>
          <w:rFonts w:asciiTheme="minorHAnsi" w:hAnsiTheme="minorHAnsi" w:cstheme="minorHAnsi"/>
          <w:bCs/>
          <w:i/>
          <w:iCs/>
          <w:color w:val="auto"/>
          <w:sz w:val="18"/>
          <w:szCs w:val="22"/>
        </w:rPr>
        <w:t>(flaggare le caselle ove indicato)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7"/>
        </w:numPr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di </w:t>
      </w:r>
      <w:r w:rsidR="002B7531" w:rsidRPr="00C3256C">
        <w:rPr>
          <w:rFonts w:asciiTheme="minorHAnsi" w:hAnsiTheme="minorHAnsi" w:cstheme="minorHAnsi"/>
          <w:sz w:val="22"/>
          <w:szCs w:val="22"/>
        </w:rPr>
        <w:t xml:space="preserve">comprendere </w:t>
      </w:r>
      <w:r w:rsidRPr="00C3256C">
        <w:rPr>
          <w:rFonts w:asciiTheme="minorHAnsi" w:hAnsiTheme="minorHAnsi" w:cstheme="minorHAnsi"/>
          <w:sz w:val="22"/>
          <w:szCs w:val="22"/>
        </w:rPr>
        <w:t xml:space="preserve">la natura dell’Avviso e di essere consapevole che </w:t>
      </w:r>
      <w:r w:rsidRPr="00C3256C">
        <w:rPr>
          <w:rFonts w:asciiTheme="minorHAnsi" w:eastAsia="Lato" w:hAnsiTheme="minorHAnsi" w:cstheme="minorHAnsi"/>
          <w:sz w:val="22"/>
          <w:szCs w:val="22"/>
        </w:rPr>
        <w:t>la progettazione</w:t>
      </w:r>
      <w:r w:rsidR="00F91ED1">
        <w:rPr>
          <w:rFonts w:asciiTheme="minorHAnsi" w:eastAsia="Lato" w:hAnsiTheme="minorHAnsi" w:cstheme="minorHAnsi"/>
          <w:sz w:val="22"/>
          <w:szCs w:val="22"/>
        </w:rPr>
        <w:t>, gestione e realizzazione</w:t>
      </w:r>
      <w:r w:rsidRPr="00C3256C">
        <w:rPr>
          <w:rFonts w:asciiTheme="minorHAnsi" w:eastAsia="Lato" w:hAnsiTheme="minorHAnsi" w:cstheme="minorHAnsi"/>
          <w:sz w:val="22"/>
          <w:szCs w:val="22"/>
        </w:rPr>
        <w:t xml:space="preserve"> dovr</w:t>
      </w:r>
      <w:r w:rsidR="00F91ED1">
        <w:rPr>
          <w:rFonts w:asciiTheme="minorHAnsi" w:eastAsia="Lato" w:hAnsiTheme="minorHAnsi" w:cstheme="minorHAnsi"/>
          <w:sz w:val="22"/>
          <w:szCs w:val="22"/>
        </w:rPr>
        <w:t>anno</w:t>
      </w:r>
      <w:r w:rsidRPr="00C3256C">
        <w:rPr>
          <w:rFonts w:asciiTheme="minorHAnsi" w:eastAsia="Lato" w:hAnsiTheme="minorHAnsi" w:cstheme="minorHAnsi"/>
          <w:sz w:val="22"/>
          <w:szCs w:val="22"/>
        </w:rPr>
        <w:t xml:space="preserve"> essere sviluppat</w:t>
      </w:r>
      <w:r w:rsidR="00F91ED1">
        <w:rPr>
          <w:rFonts w:asciiTheme="minorHAnsi" w:eastAsia="Lato" w:hAnsiTheme="minorHAnsi" w:cstheme="minorHAnsi"/>
          <w:sz w:val="22"/>
          <w:szCs w:val="22"/>
        </w:rPr>
        <w:t>i</w:t>
      </w:r>
      <w:r w:rsidRPr="00C3256C">
        <w:rPr>
          <w:rFonts w:asciiTheme="minorHAnsi" w:eastAsia="Lato" w:hAnsiTheme="minorHAnsi" w:cstheme="minorHAnsi"/>
          <w:sz w:val="22"/>
          <w:szCs w:val="22"/>
        </w:rPr>
        <w:t xml:space="preserve"> nell’ambito degli obiettivi di cui all’art. 1 e all’art. 2 dell’avviso di co-progettazione  e nel rispetto delle risorse messe a disposizione dall’Ambito di </w:t>
      </w:r>
      <w:r w:rsidR="002B7531" w:rsidRPr="00C3256C">
        <w:rPr>
          <w:rFonts w:asciiTheme="minorHAnsi" w:eastAsia="Lato" w:hAnsiTheme="minorHAnsi" w:cstheme="minorHAnsi"/>
          <w:sz w:val="22"/>
          <w:szCs w:val="22"/>
        </w:rPr>
        <w:t xml:space="preserve">Gallipoli </w:t>
      </w:r>
      <w:r w:rsidRPr="00C3256C">
        <w:rPr>
          <w:rFonts w:asciiTheme="minorHAnsi" w:eastAsia="Lato" w:hAnsiTheme="minorHAnsi" w:cstheme="minorHAnsi"/>
          <w:sz w:val="22"/>
          <w:szCs w:val="22"/>
        </w:rPr>
        <w:t xml:space="preserve"> indicate nell’art. 4 del suddetto Avviso; </w:t>
      </w:r>
    </w:p>
    <w:p w:rsidR="00AA05D9" w:rsidRPr="00C3256C" w:rsidRDefault="00AA05D9" w:rsidP="00047D24">
      <w:pPr>
        <w:numPr>
          <w:ilvl w:val="0"/>
          <w:numId w:val="4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essere Ente del Terzo Settore</w:t>
      </w:r>
      <w:r w:rsidR="00F91ED1">
        <w:rPr>
          <w:rFonts w:asciiTheme="minorHAnsi" w:hAnsiTheme="minorHAnsi" w:cstheme="minorHAnsi"/>
          <w:sz w:val="22"/>
          <w:szCs w:val="22"/>
        </w:rPr>
        <w:t xml:space="preserve"> (</w:t>
      </w:r>
      <w:r w:rsidRPr="00C3256C">
        <w:rPr>
          <w:rFonts w:asciiTheme="minorHAnsi" w:hAnsiTheme="minorHAnsi" w:cstheme="minorHAnsi"/>
          <w:sz w:val="22"/>
          <w:szCs w:val="22"/>
        </w:rPr>
        <w:t>art. 4 comma 1 del D. Lgs 117/2017) iscritto nel Registro Unico Nazionale del Terzo Settore (RUNTS, istituito in attuazione dell’art. 53, comma 1, D.lgs. n. 117 del 03.07.2017) in data __</w:t>
      </w:r>
      <w:r w:rsidR="00F91ED1">
        <w:rPr>
          <w:rFonts w:asciiTheme="minorHAnsi" w:hAnsiTheme="minorHAnsi" w:cstheme="minorHAnsi"/>
          <w:sz w:val="22"/>
          <w:szCs w:val="22"/>
        </w:rPr>
        <w:t>___________</w:t>
      </w:r>
      <w:r w:rsidRPr="00C3256C">
        <w:rPr>
          <w:rFonts w:asciiTheme="minorHAnsi" w:hAnsiTheme="minorHAnsi" w:cstheme="minorHAnsi"/>
          <w:sz w:val="22"/>
          <w:szCs w:val="22"/>
        </w:rPr>
        <w:t xml:space="preserve">___________ al </w:t>
      </w:r>
      <w:r w:rsidR="00F91ED1">
        <w:rPr>
          <w:rFonts w:asciiTheme="minorHAnsi" w:hAnsiTheme="minorHAnsi" w:cstheme="minorHAnsi"/>
          <w:sz w:val="22"/>
          <w:szCs w:val="22"/>
        </w:rPr>
        <w:t xml:space="preserve">repertorio </w:t>
      </w:r>
      <w:r w:rsidRPr="00C3256C">
        <w:rPr>
          <w:rFonts w:asciiTheme="minorHAnsi" w:hAnsiTheme="minorHAnsi" w:cstheme="minorHAnsi"/>
          <w:sz w:val="22"/>
          <w:szCs w:val="22"/>
        </w:rPr>
        <w:t>numero _____</w:t>
      </w:r>
      <w:r w:rsidR="00F91ED1">
        <w:rPr>
          <w:rFonts w:asciiTheme="minorHAnsi" w:hAnsiTheme="minorHAnsi" w:cstheme="minorHAnsi"/>
          <w:sz w:val="22"/>
          <w:szCs w:val="22"/>
        </w:rPr>
        <w:t>__________</w:t>
      </w:r>
      <w:r w:rsidRPr="00C3256C">
        <w:rPr>
          <w:rFonts w:asciiTheme="minorHAnsi" w:hAnsiTheme="minorHAnsi" w:cstheme="minorHAnsi"/>
          <w:sz w:val="22"/>
          <w:szCs w:val="22"/>
        </w:rPr>
        <w:t>_______ in qualità di: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organizzazione di volontariato 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associazione di promozione sociale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ente filantropico 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impresa sociale</w:t>
      </w:r>
      <w:r w:rsidR="00F91ED1">
        <w:rPr>
          <w:rFonts w:asciiTheme="minorHAnsi" w:hAnsiTheme="minorHAnsi" w:cstheme="minorHAnsi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sz w:val="22"/>
          <w:szCs w:val="22"/>
        </w:rPr>
        <w:t>/ cooperativa sociale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reti associative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società di mutuo soccorso </w:t>
      </w:r>
    </w:p>
    <w:p w:rsidR="00AA05D9" w:rsidRPr="00C3256C" w:rsidRDefault="00AA05D9" w:rsidP="00047D24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altro Ente del Terzo Settore  </w:t>
      </w:r>
      <w:r w:rsidRPr="00F91ED1">
        <w:rPr>
          <w:rFonts w:asciiTheme="minorHAnsi" w:hAnsiTheme="minorHAnsi" w:cstheme="minorHAnsi"/>
          <w:sz w:val="20"/>
          <w:szCs w:val="22"/>
        </w:rPr>
        <w:t>(specificare)</w:t>
      </w:r>
      <w:r w:rsidRPr="00C3256C">
        <w:rPr>
          <w:rFonts w:asciiTheme="minorHAnsi" w:hAnsiTheme="minorHAnsi" w:cstheme="minorHAnsi"/>
          <w:sz w:val="22"/>
          <w:szCs w:val="22"/>
        </w:rPr>
        <w:t xml:space="preserve"> ______________________</w:t>
      </w:r>
    </w:p>
    <w:p w:rsidR="00AA05D9" w:rsidRPr="00C3256C" w:rsidRDefault="00AA05D9" w:rsidP="00047D24">
      <w:pPr>
        <w:autoSpaceDN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autoSpaceDE w:val="0"/>
        <w:adjustRightInd w:val="0"/>
        <w:spacing w:line="276" w:lineRule="auto"/>
        <w:ind w:left="284"/>
        <w:jc w:val="both"/>
        <w:rPr>
          <w:rFonts w:asciiTheme="minorHAnsi" w:eastAsia="Lato" w:hAnsiTheme="minorHAnsi" w:cstheme="minorHAnsi"/>
          <w:kern w:val="0"/>
          <w:sz w:val="22"/>
          <w:szCs w:val="22"/>
          <w:lang w:eastAsia="en-US" w:bidi="ar-SA"/>
        </w:rPr>
      </w:pPr>
      <w:r w:rsidRPr="00C3256C">
        <w:rPr>
          <w:rFonts w:asciiTheme="minorHAnsi" w:eastAsia="Lato" w:hAnsiTheme="minorHAnsi" w:cstheme="minorHAnsi"/>
          <w:kern w:val="0"/>
          <w:sz w:val="22"/>
          <w:szCs w:val="22"/>
          <w:lang w:eastAsia="en-US" w:bidi="ar-SA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</w:t>
      </w:r>
      <w:r w:rsidR="00BA27B0">
        <w:rPr>
          <w:rFonts w:asciiTheme="minorHAnsi" w:eastAsia="Lato" w:hAnsiTheme="minorHAnsi" w:cstheme="minorHAnsi"/>
          <w:kern w:val="0"/>
          <w:sz w:val="22"/>
          <w:szCs w:val="22"/>
          <w:lang w:eastAsia="en-US" w:bidi="ar-SA"/>
        </w:rPr>
        <w:t xml:space="preserve">omma 2, del D.lgs. 31.03.2023 </w:t>
      </w:r>
      <w:r w:rsidRPr="00C3256C">
        <w:rPr>
          <w:rFonts w:asciiTheme="minorHAnsi" w:eastAsia="Lato" w:hAnsiTheme="minorHAnsi" w:cstheme="minorHAnsi"/>
          <w:kern w:val="0"/>
          <w:sz w:val="22"/>
          <w:szCs w:val="22"/>
          <w:lang w:eastAsia="en-US" w:bidi="ar-SA"/>
        </w:rPr>
        <w:t>n. 36 dovrà̀ essere posseduto dal consorzio e da ciascuna delle imprese designate dal consorzio quali esecutrici del servizio.</w:t>
      </w:r>
    </w:p>
    <w:p w:rsidR="00AA05D9" w:rsidRPr="00C3256C" w:rsidRDefault="00AA05D9" w:rsidP="00047D24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aver cessato o sospeso la propria attività;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essere in regola con gli adempimenti in materia previdenziale assistenziale ed assicurativa;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essere in nessuna delle situazioni descritte dagli artt.</w:t>
      </w:r>
      <w:r w:rsidR="00BA27B0">
        <w:rPr>
          <w:rFonts w:asciiTheme="minorHAnsi" w:hAnsiTheme="minorHAnsi" w:cstheme="minorHAnsi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sz w:val="22"/>
          <w:szCs w:val="22"/>
        </w:rPr>
        <w:t>94 e 95 del Dlgs 36/2023 e pertanto non incorrere in alcuna delle cause di esclusione dalla partecipazione alle procedure di affidamento degli appalti pubblici, per sé e per tutti i soggetti previsti nel medesimo articolo;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lastRenderedPageBreak/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essere sottoposto a procedure di amministrazione controllata, amministrazione straordinaria, concordato preventivo, fallimento o liquidazione (anche volontaria);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essere in regola con le norme in materia di salute e sicurezza sul lavoro;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line="360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di aver assolto all’obbligo di cui alla Legge 68/99 in materia di tutela del lavoro delle persone disabili </w:t>
      </w:r>
    </w:p>
    <w:p w:rsidR="00AA05D9" w:rsidRPr="00047D24" w:rsidRDefault="00AA05D9" w:rsidP="00047D24">
      <w:pPr>
        <w:autoSpaceDN/>
        <w:spacing w:line="360" w:lineRule="auto"/>
        <w:ind w:left="851" w:hanging="283"/>
        <w:jc w:val="both"/>
        <w:textAlignment w:val="auto"/>
        <w:rPr>
          <w:rFonts w:asciiTheme="minorHAnsi" w:hAnsiTheme="minorHAnsi" w:cstheme="minorHAnsi"/>
          <w:b/>
          <w:i/>
          <w:sz w:val="20"/>
          <w:szCs w:val="22"/>
        </w:rPr>
      </w:pPr>
      <w:r w:rsidRPr="00047D24">
        <w:rPr>
          <w:rFonts w:asciiTheme="minorHAnsi" w:hAnsiTheme="minorHAnsi" w:cstheme="minorHAnsi"/>
          <w:b/>
          <w:i/>
          <w:sz w:val="20"/>
          <w:szCs w:val="22"/>
        </w:rPr>
        <w:t>o</w:t>
      </w:r>
      <w:r w:rsidR="000773F0" w:rsidRPr="00047D24">
        <w:rPr>
          <w:rFonts w:asciiTheme="minorHAnsi" w:hAnsiTheme="minorHAnsi" w:cstheme="minorHAnsi"/>
          <w:b/>
          <w:i/>
          <w:sz w:val="20"/>
          <w:szCs w:val="22"/>
        </w:rPr>
        <w:t>ppure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851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essere assoggettato all’obbligo di cui alla Legge 68/99 in materia di tutela del lavoro delle persone disabili;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trovarsi nelle cause di divieto, decadenza, sospensione previste dal D.lgs. n. 159 del 06/09/2011 ss.mm.ii. (disposizioni antimafia);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rispettare la normativa in materia di pubblicità sui contributi pubblici ricevuti, ai sensi della Legge 124/2017 e s s.mm.ii (ove sia tenuto);</w:t>
      </w:r>
    </w:p>
    <w:p w:rsidR="00AA05D9" w:rsidRPr="00C3256C" w:rsidRDefault="00AA05D9" w:rsidP="00047D24">
      <w:pPr>
        <w:numPr>
          <w:ilvl w:val="0"/>
          <w:numId w:val="7"/>
        </w:numPr>
        <w:autoSpaceDN/>
        <w:spacing w:after="240"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trovarsi nelle condizioni di cui all’art. 53, comma 16 ter, del D. Lgs. 165/2001;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7"/>
        </w:numPr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eastAsia="Lato" w:hAnsiTheme="minorHAnsi" w:cstheme="minorHAnsi"/>
          <w:sz w:val="22"/>
          <w:szCs w:val="22"/>
        </w:rPr>
        <w:t xml:space="preserve">l’assenza di ogni condizione che possa determinare l’esclusione della presente procedura e/o incapacità a contrarre con la pubblica amministrazione. (In caso di forma aggregata temporanea o consorzio ordinario di concorrenti detto requisito dovrà essere posseduto da ciascun soggetto partecipante al consorzio stesso, mentre nel caso di consorzi di cui alle lettere b), c) e d) dell’art. 65, comma 2, del D.Lgs.31,03,2023 – n. 36, dovrà essere posseduto dal consorzio e da ciascuna delle imprese designate dal consorzio quali esecutrici del servizio) </w:t>
      </w:r>
    </w:p>
    <w:p w:rsidR="00047D24" w:rsidRDefault="00AA05D9" w:rsidP="00047D24">
      <w:pPr>
        <w:pStyle w:val="Paragrafoelenco"/>
        <w:widowControl w:val="0"/>
        <w:numPr>
          <w:ilvl w:val="0"/>
          <w:numId w:val="7"/>
        </w:numPr>
        <w:tabs>
          <w:tab w:val="left" w:pos="426"/>
        </w:tabs>
        <w:autoSpaceDN/>
        <w:spacing w:line="480" w:lineRule="auto"/>
        <w:ind w:left="567" w:hanging="283"/>
        <w:contextualSpacing w:val="0"/>
        <w:jc w:val="both"/>
        <w:textAlignment w:val="auto"/>
        <w:rPr>
          <w:rFonts w:asciiTheme="minorHAnsi" w:eastAsia="Lato" w:hAnsiTheme="minorHAnsi" w:cstheme="minorHAnsi"/>
          <w:sz w:val="22"/>
          <w:szCs w:val="22"/>
        </w:rPr>
      </w:pPr>
      <w:r w:rsidRPr="00C3256C">
        <w:rPr>
          <w:rFonts w:asciiTheme="minorHAnsi" w:eastAsia="Lato" w:hAnsiTheme="minorHAnsi" w:cstheme="minorHAnsi"/>
          <w:sz w:val="22"/>
          <w:szCs w:val="22"/>
        </w:rPr>
        <w:t xml:space="preserve">  che l’ente è esente dall’imposta di bollo sull’istanza (indicare la normativa che dispone l'esenzione: </w:t>
      </w:r>
    </w:p>
    <w:p w:rsidR="00CA479D" w:rsidRPr="00047D24" w:rsidRDefault="00AA05D9" w:rsidP="00047D24">
      <w:pPr>
        <w:pStyle w:val="Paragrafoelenco"/>
        <w:widowControl w:val="0"/>
        <w:tabs>
          <w:tab w:val="left" w:pos="426"/>
        </w:tabs>
        <w:autoSpaceDN/>
        <w:spacing w:line="276" w:lineRule="auto"/>
        <w:ind w:left="567"/>
        <w:contextualSpacing w:val="0"/>
        <w:jc w:val="both"/>
        <w:textAlignment w:val="auto"/>
        <w:rPr>
          <w:rFonts w:asciiTheme="minorHAnsi" w:eastAsia="Lato" w:hAnsiTheme="minorHAnsi" w:cstheme="minorHAnsi"/>
          <w:sz w:val="22"/>
          <w:szCs w:val="22"/>
        </w:rPr>
      </w:pPr>
      <w:r w:rsidRPr="00047D24">
        <w:rPr>
          <w:rFonts w:asciiTheme="minorHAnsi" w:eastAsia="Lato" w:hAnsiTheme="minorHAnsi" w:cstheme="minorHAnsi"/>
          <w:sz w:val="22"/>
          <w:szCs w:val="22"/>
        </w:rPr>
        <w:t>_______________________________</w:t>
      </w:r>
      <w:r w:rsidR="00047D24">
        <w:rPr>
          <w:rFonts w:asciiTheme="minorHAnsi" w:eastAsia="Lato" w:hAnsiTheme="minorHAnsi" w:cstheme="minorHAnsi"/>
          <w:sz w:val="22"/>
          <w:szCs w:val="22"/>
        </w:rPr>
        <w:t>____________</w:t>
      </w:r>
      <w:r w:rsidRPr="00047D24">
        <w:rPr>
          <w:rFonts w:asciiTheme="minorHAnsi" w:eastAsia="Lato" w:hAnsiTheme="minorHAnsi" w:cstheme="minorHAnsi"/>
          <w:sz w:val="22"/>
          <w:szCs w:val="22"/>
        </w:rPr>
        <w:t>_______</w:t>
      </w:r>
      <w:r w:rsidR="00CA479D" w:rsidRPr="00047D24">
        <w:rPr>
          <w:rFonts w:asciiTheme="minorHAnsi" w:eastAsia="Lato" w:hAnsiTheme="minorHAnsi" w:cstheme="minorHAnsi"/>
          <w:sz w:val="22"/>
          <w:szCs w:val="22"/>
        </w:rPr>
        <w:t>_______________________________</w:t>
      </w:r>
    </w:p>
    <w:p w:rsidR="00AA05D9" w:rsidRPr="00047D24" w:rsidRDefault="00CA479D" w:rsidP="00047D24">
      <w:pPr>
        <w:widowControl w:val="0"/>
        <w:autoSpaceDN/>
        <w:spacing w:line="360" w:lineRule="auto"/>
        <w:ind w:left="567"/>
        <w:jc w:val="both"/>
        <w:textAlignment w:val="auto"/>
        <w:rPr>
          <w:rFonts w:asciiTheme="minorHAnsi" w:eastAsia="Lato" w:hAnsiTheme="minorHAnsi" w:cstheme="minorHAnsi"/>
          <w:b/>
          <w:i/>
          <w:sz w:val="20"/>
          <w:szCs w:val="22"/>
        </w:rPr>
      </w:pPr>
      <w:r w:rsidRPr="00047D24">
        <w:rPr>
          <w:rFonts w:asciiTheme="minorHAnsi" w:eastAsia="Lato" w:hAnsiTheme="minorHAnsi" w:cstheme="minorHAnsi"/>
          <w:b/>
          <w:i/>
          <w:sz w:val="20"/>
          <w:szCs w:val="22"/>
        </w:rPr>
        <w:t>o</w:t>
      </w:r>
      <w:r w:rsidR="000773F0" w:rsidRPr="00047D24">
        <w:rPr>
          <w:rFonts w:asciiTheme="minorHAnsi" w:eastAsia="Lato" w:hAnsiTheme="minorHAnsi" w:cstheme="minorHAnsi"/>
          <w:b/>
          <w:i/>
          <w:sz w:val="20"/>
          <w:szCs w:val="22"/>
        </w:rPr>
        <w:t>ppure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3"/>
        </w:numPr>
        <w:autoSpaceDN/>
        <w:spacing w:after="240" w:line="276" w:lineRule="auto"/>
        <w:ind w:left="851" w:hanging="283"/>
        <w:contextualSpacing w:val="0"/>
        <w:jc w:val="both"/>
        <w:textAlignment w:val="auto"/>
        <w:rPr>
          <w:rFonts w:asciiTheme="minorHAnsi" w:eastAsia="Lato" w:hAnsiTheme="minorHAnsi" w:cstheme="minorHAnsi"/>
          <w:sz w:val="22"/>
          <w:szCs w:val="22"/>
        </w:rPr>
      </w:pPr>
      <w:r w:rsidRPr="00C3256C">
        <w:rPr>
          <w:rFonts w:asciiTheme="minorHAnsi" w:eastAsia="Lato" w:hAnsiTheme="minorHAnsi" w:cstheme="minorHAnsi"/>
          <w:sz w:val="22"/>
          <w:szCs w:val="22"/>
        </w:rPr>
        <w:t>che l’ente non è esente dall’imposta di bollo sull’istanza;</w:t>
      </w:r>
    </w:p>
    <w:p w:rsidR="00AA05D9" w:rsidRPr="00CA479D" w:rsidRDefault="00AA05D9" w:rsidP="00047D24">
      <w:pPr>
        <w:pStyle w:val="Paragrafoelenco"/>
        <w:widowControl w:val="0"/>
        <w:numPr>
          <w:ilvl w:val="0"/>
          <w:numId w:val="3"/>
        </w:numPr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w w:val="95"/>
          <w:sz w:val="22"/>
          <w:szCs w:val="22"/>
        </w:rPr>
      </w:pPr>
      <w:r w:rsidRPr="00CA479D">
        <w:rPr>
          <w:rFonts w:asciiTheme="minorHAnsi" w:eastAsia="Lato" w:hAnsiTheme="minorHAnsi" w:cstheme="minorHAnsi"/>
          <w:sz w:val="22"/>
          <w:szCs w:val="22"/>
        </w:rPr>
        <w:t>di essere iscritto ai seguenti enti previdenziali</w:t>
      </w:r>
      <w:r w:rsidR="00CA479D">
        <w:rPr>
          <w:rFonts w:asciiTheme="minorHAnsi" w:eastAsia="Lato" w:hAnsiTheme="minorHAnsi" w:cstheme="minorHAnsi"/>
          <w:sz w:val="22"/>
          <w:szCs w:val="22"/>
        </w:rPr>
        <w:t xml:space="preserve"> _</w:t>
      </w:r>
      <w:r w:rsidRPr="00CA479D">
        <w:rPr>
          <w:rFonts w:asciiTheme="minorHAnsi" w:hAnsiTheme="minorHAnsi" w:cstheme="minorHAnsi"/>
          <w:w w:val="95"/>
          <w:sz w:val="22"/>
          <w:szCs w:val="22"/>
        </w:rPr>
        <w:t>______________________________________________</w:t>
      </w:r>
    </w:p>
    <w:p w:rsidR="00AA05D9" w:rsidRPr="00CA479D" w:rsidRDefault="00AA05D9" w:rsidP="00047D24">
      <w:pPr>
        <w:pStyle w:val="Paragrafoelenco"/>
        <w:widowControl w:val="0"/>
        <w:numPr>
          <w:ilvl w:val="0"/>
          <w:numId w:val="3"/>
        </w:numPr>
        <w:tabs>
          <w:tab w:val="left" w:pos="1112"/>
        </w:tabs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A479D">
        <w:rPr>
          <w:rFonts w:asciiTheme="minorHAnsi" w:hAnsiTheme="minorHAnsi" w:cstheme="minorHAnsi"/>
          <w:color w:val="000000"/>
          <w:w w:val="105"/>
          <w:sz w:val="22"/>
          <w:szCs w:val="22"/>
        </w:rPr>
        <w:t xml:space="preserve">che il </w:t>
      </w:r>
      <w:r w:rsidRPr="00CA479D">
        <w:rPr>
          <w:rFonts w:asciiTheme="minorHAnsi" w:eastAsia="Lato" w:hAnsiTheme="minorHAnsi" w:cstheme="minorHAnsi"/>
          <w:color w:val="000000"/>
          <w:w w:val="105"/>
          <w:sz w:val="22"/>
          <w:szCs w:val="22"/>
        </w:rPr>
        <w:t>CCNL applicato</w:t>
      </w:r>
      <w:r w:rsidRPr="00CA479D">
        <w:rPr>
          <w:rFonts w:asciiTheme="minorHAnsi" w:hAnsiTheme="minorHAnsi" w:cstheme="minorHAnsi"/>
          <w:color w:val="000000"/>
          <w:w w:val="105"/>
          <w:sz w:val="22"/>
          <w:szCs w:val="22"/>
        </w:rPr>
        <w:t xml:space="preserve"> è il seguente </w:t>
      </w:r>
      <w:r w:rsidRPr="00CA479D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che l’ente è iscritto al Registro delle imprese presso la C.C.I.A.A di ____</w:t>
      </w:r>
      <w:r w:rsidR="00921527">
        <w:rPr>
          <w:rFonts w:asciiTheme="minorHAnsi" w:hAnsiTheme="minorHAnsi" w:cstheme="minorHAnsi"/>
          <w:sz w:val="22"/>
          <w:szCs w:val="22"/>
        </w:rPr>
        <w:t>_________</w:t>
      </w:r>
      <w:r w:rsidRPr="00C3256C">
        <w:rPr>
          <w:rFonts w:asciiTheme="minorHAnsi" w:hAnsiTheme="minorHAnsi" w:cstheme="minorHAnsi"/>
          <w:sz w:val="22"/>
          <w:szCs w:val="22"/>
        </w:rPr>
        <w:t>_______________;</w:t>
      </w:r>
    </w:p>
    <w:p w:rsidR="000773F0" w:rsidRPr="00047D24" w:rsidRDefault="00AA05D9" w:rsidP="00047D24">
      <w:pPr>
        <w:pStyle w:val="Paragrafoelenco"/>
        <w:spacing w:after="240" w:line="360" w:lineRule="auto"/>
        <w:ind w:left="567" w:hanging="283"/>
        <w:jc w:val="both"/>
        <w:rPr>
          <w:rFonts w:asciiTheme="minorHAnsi" w:hAnsiTheme="minorHAnsi" w:cstheme="minorHAnsi"/>
          <w:b/>
          <w:i/>
          <w:sz w:val="20"/>
          <w:szCs w:val="22"/>
        </w:rPr>
      </w:pPr>
      <w:r w:rsidRPr="00047D24">
        <w:rPr>
          <w:rFonts w:asciiTheme="minorHAnsi" w:hAnsiTheme="minorHAnsi" w:cstheme="minorHAnsi"/>
          <w:b/>
          <w:i/>
          <w:sz w:val="20"/>
          <w:szCs w:val="22"/>
        </w:rPr>
        <w:t>o</w:t>
      </w:r>
      <w:r w:rsidR="000773F0" w:rsidRPr="00047D24">
        <w:rPr>
          <w:rFonts w:asciiTheme="minorHAnsi" w:hAnsiTheme="minorHAnsi" w:cstheme="minorHAnsi"/>
          <w:b/>
          <w:i/>
          <w:sz w:val="20"/>
          <w:szCs w:val="22"/>
        </w:rPr>
        <w:t>ppure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che l’ente non è iscritto al Registro delle imprese perché non tenuto (richiamare la normativa di riferimento)</w:t>
      </w:r>
      <w:r w:rsidR="00921527">
        <w:rPr>
          <w:rFonts w:asciiTheme="minorHAnsi" w:hAnsiTheme="minorHAnsi" w:cstheme="minorHAnsi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sz w:val="22"/>
          <w:szCs w:val="22"/>
        </w:rPr>
        <w:t>_</w:t>
      </w:r>
      <w:r w:rsidR="00921527">
        <w:rPr>
          <w:rFonts w:asciiTheme="minorHAnsi" w:hAnsiTheme="minorHAnsi" w:cstheme="minorHAnsi"/>
          <w:sz w:val="22"/>
          <w:szCs w:val="22"/>
        </w:rPr>
        <w:t>_______________</w:t>
      </w:r>
      <w:r w:rsidR="000773F0">
        <w:rPr>
          <w:rFonts w:asciiTheme="minorHAnsi" w:hAnsiTheme="minorHAnsi" w:cstheme="minorHAnsi"/>
          <w:sz w:val="22"/>
          <w:szCs w:val="22"/>
        </w:rPr>
        <w:t>_</w:t>
      </w:r>
      <w:r w:rsidR="00921527">
        <w:rPr>
          <w:rFonts w:asciiTheme="minorHAnsi" w:hAnsiTheme="minorHAnsi" w:cstheme="minorHAnsi"/>
          <w:sz w:val="22"/>
          <w:szCs w:val="22"/>
        </w:rPr>
        <w:t>___</w:t>
      </w:r>
      <w:r w:rsidRPr="00C3256C">
        <w:rPr>
          <w:rFonts w:asciiTheme="minorHAnsi" w:hAnsiTheme="minorHAnsi" w:cstheme="minorHAnsi"/>
          <w:sz w:val="22"/>
          <w:szCs w:val="22"/>
        </w:rPr>
        <w:t>_________________________________________________;</w:t>
      </w:r>
    </w:p>
    <w:p w:rsidR="00AA05D9" w:rsidRPr="00C3256C" w:rsidRDefault="00AA05D9" w:rsidP="00047D24">
      <w:pPr>
        <w:numPr>
          <w:ilvl w:val="0"/>
          <w:numId w:val="5"/>
        </w:numPr>
        <w:autoSpaceDE w:val="0"/>
        <w:adjustRightInd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di possedere esperienza comprovabile di almeno </w:t>
      </w:r>
      <w:r w:rsidR="008959AA" w:rsidRPr="00C3256C">
        <w:rPr>
          <w:rFonts w:asciiTheme="minorHAnsi" w:hAnsiTheme="minorHAnsi" w:cstheme="minorHAnsi"/>
          <w:sz w:val="22"/>
          <w:szCs w:val="22"/>
        </w:rPr>
        <w:t>2</w:t>
      </w:r>
      <w:r w:rsidRPr="00C3256C">
        <w:rPr>
          <w:rFonts w:asciiTheme="minorHAnsi" w:hAnsiTheme="minorHAnsi" w:cstheme="minorHAnsi"/>
          <w:sz w:val="22"/>
          <w:szCs w:val="22"/>
        </w:rPr>
        <w:t xml:space="preserve"> anni, anche non consecutivi, </w:t>
      </w:r>
      <w:r w:rsidR="008959AA" w:rsidRPr="00C3256C">
        <w:rPr>
          <w:rFonts w:asciiTheme="minorHAnsi" w:hAnsiTheme="minorHAnsi" w:cstheme="minorHAnsi"/>
          <w:sz w:val="22"/>
          <w:szCs w:val="22"/>
        </w:rPr>
        <w:t xml:space="preserve">negli ultimi 5 anni, </w:t>
      </w:r>
      <w:r w:rsidRPr="00C3256C">
        <w:rPr>
          <w:rFonts w:asciiTheme="minorHAnsi" w:hAnsiTheme="minorHAnsi" w:cstheme="minorHAnsi"/>
          <w:sz w:val="22"/>
          <w:szCs w:val="22"/>
        </w:rPr>
        <w:t>nell’ultimo quinquennio antecedente la data di pubblicazione dell’avviso, nella gestione di:</w:t>
      </w:r>
    </w:p>
    <w:p w:rsidR="00AA05D9" w:rsidRPr="00C3256C" w:rsidRDefault="00AA05D9" w:rsidP="00047D24">
      <w:pPr>
        <w:autoSpaceDE w:val="0"/>
        <w:adjustRightInd w:val="0"/>
        <w:spacing w:after="240" w:line="276" w:lineRule="auto"/>
        <w:ind w:left="851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527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a)</w:t>
      </w:r>
      <w:r w:rsidRPr="00C3256C">
        <w:rPr>
          <w:rFonts w:asciiTheme="minorHAnsi" w:hAnsiTheme="minorHAnsi" w:cstheme="minorHAnsi"/>
          <w:color w:val="000000"/>
          <w:sz w:val="22"/>
          <w:szCs w:val="22"/>
        </w:rPr>
        <w:t xml:space="preserve"> servizi/progetti realizzati per conto di Enti pubblici a favore di persone con disabilità con specifico riferimento alla gestione di attività analoghe a quelle del presente avviso. Per attività analoghe si intende non attività identiche, ma attività attinenti allo stesso settore e che perseguano la stessa finalità dell’avviso, ossia il sostegno all'autonomia delle persone con disabilità e la prevenzione dell’istituzionalizzazione, fornendo servizi sociali e sanitari di comunità e domiciliari. La misura ha inoltre l’intento di promuovere l'autonomia e l’accesso al mondo del lavoro dei beneficiari, anche attraverso le competenze informatiche.</w:t>
      </w:r>
    </w:p>
    <w:p w:rsidR="00AA05D9" w:rsidRPr="00C3256C" w:rsidRDefault="00AA05D9" w:rsidP="00047D24">
      <w:pPr>
        <w:autoSpaceDE w:val="0"/>
        <w:adjustRightInd w:val="0"/>
        <w:spacing w:after="240" w:line="276" w:lineRule="auto"/>
        <w:ind w:left="851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1527">
        <w:rPr>
          <w:rFonts w:asciiTheme="minorHAnsi" w:hAnsiTheme="minorHAnsi" w:cstheme="minorHAnsi"/>
          <w:b/>
          <w:color w:val="000000"/>
          <w:sz w:val="22"/>
          <w:szCs w:val="22"/>
        </w:rPr>
        <w:t>b)</w:t>
      </w:r>
      <w:r w:rsidRPr="00C3256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15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3256C">
        <w:rPr>
          <w:rFonts w:asciiTheme="minorHAnsi" w:hAnsiTheme="minorHAnsi" w:cstheme="minorHAnsi"/>
          <w:color w:val="000000"/>
          <w:sz w:val="22"/>
          <w:szCs w:val="22"/>
        </w:rPr>
        <w:t>servizi di supporto alla presa in carico multidimensionale.</w:t>
      </w:r>
    </w:p>
    <w:p w:rsidR="00AA05D9" w:rsidRPr="00C3256C" w:rsidRDefault="00AA05D9" w:rsidP="00047D24">
      <w:pPr>
        <w:numPr>
          <w:ilvl w:val="0"/>
          <w:numId w:val="5"/>
        </w:numPr>
        <w:autoSpaceDE w:val="0"/>
        <w:adjustRightInd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>con riferimento al punto precedente, di allegare alla presente domanda l’elenco dei servizi svolti con indicazione delle date, degli Enti committenti pubblici o privati (in caso di raggruppamenti temporanei il requisito è dato dal complesso dei requisiti posseduti dai soggetti facenti parte del R.T.I.);</w:t>
      </w:r>
    </w:p>
    <w:p w:rsidR="00AA05D9" w:rsidRPr="00C3256C" w:rsidRDefault="00AA05D9" w:rsidP="00047D24">
      <w:pPr>
        <w:numPr>
          <w:ilvl w:val="0"/>
          <w:numId w:val="5"/>
        </w:numPr>
        <w:autoSpaceDE w:val="0"/>
        <w:adjustRightInd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>di non partecipare alla selezione per la co-progettazione in più di un raggruppamento temporaneo o consorzio ordinario di concorrenti, ovvero di non partecipare in forma individuale, qualora vi sia la partecipazione alla selezione di co-progettazione medesima in raggruppamento o consorzio ordinario di concorrenti;</w:t>
      </w:r>
    </w:p>
    <w:p w:rsidR="00AA05D9" w:rsidRPr="00C3256C" w:rsidRDefault="00AA05D9" w:rsidP="00047D24">
      <w:pPr>
        <w:numPr>
          <w:ilvl w:val="0"/>
          <w:numId w:val="5"/>
        </w:numPr>
        <w:autoSpaceDE w:val="0"/>
        <w:adjustRightInd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:rsidR="00AA05D9" w:rsidRPr="00C3256C" w:rsidRDefault="00AA05D9" w:rsidP="00047D24">
      <w:pPr>
        <w:numPr>
          <w:ilvl w:val="0"/>
          <w:numId w:val="5"/>
        </w:numPr>
        <w:autoSpaceDE w:val="0"/>
        <w:adjustRightInd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:rsidR="00AA05D9" w:rsidRDefault="00AA05D9" w:rsidP="00047D24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autorizzare, qualora un partecipante all’istruttoria pubblica eserciti - ai sensi della L. 241 del 1990 e s.m.i. - la facoltà di accesso agli atti, a rilasciare copia di tutta la documentazione presentata per la partecipazione alla procedura;</w:t>
      </w:r>
    </w:p>
    <w:p w:rsidR="000773F0" w:rsidRPr="000773F0" w:rsidRDefault="000773F0" w:rsidP="00047D24">
      <w:pPr>
        <w:widowControl w:val="0"/>
        <w:autoSpaceDN/>
        <w:spacing w:line="360" w:lineRule="auto"/>
        <w:ind w:left="284"/>
        <w:jc w:val="both"/>
        <w:textAlignment w:val="auto"/>
        <w:rPr>
          <w:rFonts w:asciiTheme="minorHAnsi" w:hAnsiTheme="minorHAnsi" w:cstheme="minorHAnsi"/>
          <w:b/>
          <w:i/>
          <w:sz w:val="20"/>
          <w:szCs w:val="22"/>
          <w:u w:val="single"/>
        </w:rPr>
      </w:pPr>
      <w:r w:rsidRPr="000773F0">
        <w:rPr>
          <w:rFonts w:asciiTheme="minorHAnsi" w:hAnsiTheme="minorHAnsi" w:cstheme="minorHAnsi"/>
          <w:b/>
          <w:i/>
          <w:sz w:val="20"/>
          <w:szCs w:val="22"/>
          <w:u w:val="single"/>
        </w:rPr>
        <w:t>oppure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non autorizzare l’accesso alle parti relative alla proposta progettuale, in quanto motivatamente coperte da segreto tecnico/commerciale.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color w:val="000000"/>
          <w:sz w:val="22"/>
          <w:szCs w:val="22"/>
        </w:rPr>
        <w:t xml:space="preserve">di garantire l’attuazione dell’intervento progettuale nella sua interezza, prevedendo la realizzazione di tutte le attività previste dal presente Avviso, secondo le indicazioni minime stabilite nello stesso e dall’Amministrazione; 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di garantire la documentabilità e l’accertabilità di quanto dichiarato ai sensi dell’art. 43 D.P.R. 445/2000, consapevoli che l’Ambito Territoriale Sociale di </w:t>
      </w:r>
      <w:r w:rsidR="00D47620" w:rsidRPr="00C3256C">
        <w:rPr>
          <w:rFonts w:asciiTheme="minorHAnsi" w:hAnsiTheme="minorHAnsi" w:cstheme="minorHAnsi"/>
          <w:sz w:val="22"/>
          <w:szCs w:val="22"/>
        </w:rPr>
        <w:t xml:space="preserve">Gallipoli </w:t>
      </w:r>
      <w:r w:rsidRPr="00C3256C">
        <w:rPr>
          <w:rFonts w:asciiTheme="minorHAnsi" w:hAnsiTheme="minorHAnsi" w:cstheme="minorHAnsi"/>
          <w:sz w:val="22"/>
          <w:szCs w:val="22"/>
        </w:rPr>
        <w:t xml:space="preserve"> può effettuare controlli effettuati ai sensi dell’art. 71 del citato D.P.R.;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autoSpaceDN/>
        <w:spacing w:after="240"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di operare nel rispetto delle norme in materia di protezione dei dati personali (Regolamento Ue 679/2016);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lastRenderedPageBreak/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:rsidR="00AA05D9" w:rsidRDefault="00AA05D9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73F0" w:rsidRDefault="00AA05D9" w:rsidP="00047D24">
      <w:pPr>
        <w:tabs>
          <w:tab w:val="left" w:pos="75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 Luogo e data</w:t>
      </w: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0773F0" w:rsidRDefault="000773F0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047D24">
      <w:pPr>
        <w:tabs>
          <w:tab w:val="left" w:pos="7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ab/>
      </w:r>
      <w:r w:rsidRPr="00C3256C">
        <w:rPr>
          <w:rFonts w:asciiTheme="minorHAnsi" w:hAnsiTheme="minorHAnsi" w:cstheme="minorHAnsi"/>
          <w:sz w:val="22"/>
          <w:szCs w:val="22"/>
        </w:rPr>
        <w:tab/>
      </w:r>
    </w:p>
    <w:p w:rsidR="00AA05D9" w:rsidRPr="000773F0" w:rsidRDefault="00AA05D9" w:rsidP="00047D24">
      <w:pPr>
        <w:spacing w:line="276" w:lineRule="auto"/>
        <w:ind w:left="4536"/>
        <w:jc w:val="center"/>
        <w:rPr>
          <w:rFonts w:asciiTheme="minorHAnsi" w:hAnsiTheme="minorHAnsi" w:cstheme="minorHAnsi"/>
          <w:b/>
          <w:szCs w:val="22"/>
        </w:rPr>
      </w:pPr>
      <w:r w:rsidRPr="000773F0">
        <w:rPr>
          <w:rFonts w:asciiTheme="minorHAnsi" w:hAnsiTheme="minorHAnsi" w:cstheme="minorHAnsi"/>
          <w:b/>
          <w:szCs w:val="22"/>
        </w:rPr>
        <w:t>Il legale rappresentante</w:t>
      </w:r>
    </w:p>
    <w:p w:rsidR="00AA05D9" w:rsidRPr="000773F0" w:rsidRDefault="000773F0" w:rsidP="00047D24">
      <w:pPr>
        <w:spacing w:line="276" w:lineRule="auto"/>
        <w:ind w:left="4536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0773F0">
        <w:rPr>
          <w:rFonts w:asciiTheme="minorHAnsi" w:hAnsiTheme="minorHAnsi" w:cstheme="minorHAnsi"/>
          <w:i/>
          <w:sz w:val="20"/>
          <w:szCs w:val="22"/>
        </w:rPr>
        <w:t>Firmato digitalmente</w:t>
      </w:r>
    </w:p>
    <w:p w:rsidR="00AA05D9" w:rsidRDefault="00AA05D9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Pr="00C3256C" w:rsidRDefault="000773F0" w:rsidP="00047D24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0773F0" w:rsidP="00047D24">
      <w:pPr>
        <w:pStyle w:val="Default"/>
        <w:autoSpaceDE/>
        <w:autoSpaceDN/>
        <w:spacing w:line="276" w:lineRule="auto"/>
        <w:ind w:left="567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773F0">
        <w:rPr>
          <w:rFonts w:asciiTheme="minorHAnsi" w:hAnsiTheme="minorHAnsi" w:cstheme="minorHAnsi"/>
          <w:b/>
          <w:sz w:val="22"/>
          <w:szCs w:val="22"/>
        </w:rPr>
        <w:t>N.B.: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sz w:val="22"/>
          <w:szCs w:val="22"/>
        </w:rPr>
        <w:t>A pena di esclusione la domanda deve essere sottoscritta digitalmente</w:t>
      </w:r>
      <w:r>
        <w:rPr>
          <w:rFonts w:asciiTheme="minorHAnsi" w:hAnsiTheme="minorHAnsi" w:cstheme="minorHAnsi"/>
          <w:sz w:val="22"/>
          <w:szCs w:val="22"/>
        </w:rPr>
        <w:t xml:space="preserve"> con firma grafica visibile (PAdES)</w:t>
      </w:r>
      <w:r w:rsidR="00AA05D9" w:rsidRPr="00C3256C">
        <w:rPr>
          <w:rFonts w:asciiTheme="minorHAnsi" w:hAnsiTheme="minorHAnsi" w:cstheme="minorHAnsi"/>
          <w:sz w:val="22"/>
          <w:szCs w:val="22"/>
        </w:rPr>
        <w:t>, ai sensi del D. lgs 82/2005 s.m.i. e norme collegate, dal legale rappresentante del soggetto; la domanda può essere firmata anche da un procuratore del legale rappresentante ed in tal caso deve essere allegata copia conforme della relativa procura</w:t>
      </w:r>
      <w:r>
        <w:rPr>
          <w:rFonts w:asciiTheme="minorHAnsi" w:hAnsiTheme="minorHAnsi" w:cstheme="minorHAnsi"/>
          <w:sz w:val="22"/>
          <w:szCs w:val="22"/>
        </w:rPr>
        <w:t xml:space="preserve"> anch’essa firmata digitalmente</w:t>
      </w:r>
      <w:r w:rsidR="00AA05D9" w:rsidRPr="00C3256C">
        <w:rPr>
          <w:rFonts w:asciiTheme="minorHAnsi" w:hAnsiTheme="minorHAnsi" w:cstheme="minorHAnsi"/>
          <w:sz w:val="22"/>
          <w:szCs w:val="22"/>
        </w:rPr>
        <w:t>, in caso di partecipazione aggregata dovrà essere presentata l’apposita dichiarazione  allegata che dovrà essere sottoscritta da tutti i legali rappresentanti della forma aggregata.</w:t>
      </w:r>
    </w:p>
    <w:p w:rsidR="00AA05D9" w:rsidRDefault="00AA05D9" w:rsidP="00047D24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theme="minorHAnsi"/>
          <w:sz w:val="22"/>
          <w:szCs w:val="22"/>
        </w:rPr>
      </w:pPr>
    </w:p>
    <w:p w:rsidR="000773F0" w:rsidRDefault="000773F0" w:rsidP="00047D24"/>
    <w:p w:rsidR="000773F0" w:rsidRPr="000773F0" w:rsidRDefault="000773F0" w:rsidP="00047D24"/>
    <w:p w:rsidR="00AA05D9" w:rsidRPr="000773F0" w:rsidRDefault="00AA05D9" w:rsidP="00047D24">
      <w:pPr>
        <w:pStyle w:val="Titolo3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773F0">
        <w:rPr>
          <w:rFonts w:asciiTheme="minorHAnsi" w:eastAsia="Lato" w:hAnsiTheme="minorHAnsi" w:cstheme="minorHAnsi"/>
          <w:b/>
          <w:color w:val="auto"/>
          <w:sz w:val="22"/>
          <w:szCs w:val="22"/>
        </w:rPr>
        <w:t>Allegati: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Copia documento di identità del soggetto dichiarante;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Copia del Codice Fiscale e/o Partita  IVA  del/i  proponente/i,  informa  singolao  di raggruppamento temporaneo;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Copia eventuale procura legale;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Copia dell’Atto costitutivo e/o dello Statuto;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Copia curriculum in formato europeo delle risorse umane che l’ente partecipante intende impiegare redatti dagli interessati in forma di autocertificazione ai sensi dell’art. 46 e 47 DPR 445/2000 con allegato copia del documento di identità;</w:t>
      </w:r>
    </w:p>
    <w:p w:rsidR="00AA05D9" w:rsidRPr="00C3256C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Accordi di partenariato con specifica indicazione delle azioni e delle tempistiche;</w:t>
      </w:r>
    </w:p>
    <w:p w:rsidR="004A382D" w:rsidRPr="00C260CD" w:rsidRDefault="00AA05D9" w:rsidP="00047D24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>Per i servizi già conclusi, certificazioni di Enti Committenti attestanti la corretta esecuzione di servizi svolti.</w:t>
      </w:r>
    </w:p>
    <w:sectPr w:rsidR="004A382D" w:rsidRPr="00C260CD" w:rsidSect="00C81019"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8B" w:rsidRDefault="004D748B" w:rsidP="00AA05D9">
      <w:r>
        <w:separator/>
      </w:r>
    </w:p>
  </w:endnote>
  <w:endnote w:type="continuationSeparator" w:id="1">
    <w:p w:rsidR="004D748B" w:rsidRDefault="004D748B" w:rsidP="00AA0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034982"/>
      <w:docPartObj>
        <w:docPartGallery w:val="Page Numbers (Bottom of Page)"/>
        <w:docPartUnique/>
      </w:docPartObj>
    </w:sdtPr>
    <w:sdtContent>
      <w:p w:rsidR="00AA05D9" w:rsidRDefault="003F50C5" w:rsidP="00C81019">
        <w:pPr>
          <w:pStyle w:val="Pidipagina"/>
          <w:pBdr>
            <w:top w:val="single" w:sz="8" w:space="1" w:color="7F7F7F" w:themeColor="text1" w:themeTint="80"/>
          </w:pBdr>
          <w:jc w:val="right"/>
        </w:pP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begin"/>
        </w:r>
        <w:r w:rsidR="00AA05D9"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instrText>PAGE   \* MERGEFORMAT</w:instrTex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separate"/>
        </w:r>
        <w:r w:rsidR="0082201F">
          <w:rPr>
            <w:rFonts w:asciiTheme="minorHAnsi" w:hAnsiTheme="minorHAnsi" w:cstheme="minorHAnsi"/>
            <w:b/>
            <w:noProof/>
            <w:color w:val="7F7F7F" w:themeColor="text1" w:themeTint="80"/>
            <w:sz w:val="22"/>
          </w:rPr>
          <w:t>4</w: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end"/>
        </w:r>
        <w:r w:rsidR="00C81019" w:rsidRPr="00C81019">
          <w:rPr>
            <w:rFonts w:asciiTheme="minorHAnsi" w:hAnsiTheme="minorHAnsi" w:cstheme="minorHAnsi"/>
            <w:color w:val="7F7F7F" w:themeColor="text1" w:themeTint="80"/>
            <w:sz w:val="20"/>
          </w:rPr>
          <w:t xml:space="preserve"> di 5</w:t>
        </w:r>
      </w:p>
    </w:sdtContent>
  </w:sdt>
  <w:p w:rsidR="00AA05D9" w:rsidRDefault="00AA05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8B" w:rsidRDefault="004D748B" w:rsidP="00AA05D9">
      <w:r>
        <w:separator/>
      </w:r>
    </w:p>
  </w:footnote>
  <w:footnote w:type="continuationSeparator" w:id="1">
    <w:p w:rsidR="004D748B" w:rsidRDefault="004D748B" w:rsidP="00AA0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5D9" w:rsidRDefault="00AA05D9" w:rsidP="00C20F81">
    <w:pPr>
      <w:pStyle w:val="Standard"/>
      <w:spacing w:line="276" w:lineRule="auto"/>
      <w:ind w:left="284"/>
      <w:jc w:val="both"/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  <w:u w:val="none"/>
      </w:rPr>
    </w:pPr>
  </w:p>
  <w:p w:rsidR="00AA05D9" w:rsidRPr="00BB0F30" w:rsidRDefault="00AA05D9" w:rsidP="00C20F81">
    <w:pPr>
      <w:pStyle w:val="Standard"/>
      <w:spacing w:line="276" w:lineRule="auto"/>
      <w:ind w:left="284"/>
      <w:jc w:val="both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5D8"/>
    <w:multiLevelType w:val="hybridMultilevel"/>
    <w:tmpl w:val="3CFCDB06"/>
    <w:lvl w:ilvl="0" w:tplc="2300FE16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A2B3F"/>
    <w:multiLevelType w:val="hybridMultilevel"/>
    <w:tmpl w:val="016A89A2"/>
    <w:lvl w:ilvl="0" w:tplc="B1FC7F8A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18960DC"/>
    <w:multiLevelType w:val="hybridMultilevel"/>
    <w:tmpl w:val="D4C40A62"/>
    <w:lvl w:ilvl="0" w:tplc="939A0A56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43412C7"/>
    <w:multiLevelType w:val="hybridMultilevel"/>
    <w:tmpl w:val="5C00EF6E"/>
    <w:lvl w:ilvl="0" w:tplc="F43AD4DA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31B39"/>
    <w:multiLevelType w:val="hybridMultilevel"/>
    <w:tmpl w:val="D3FE76F6"/>
    <w:lvl w:ilvl="0" w:tplc="16DA23D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B3E11"/>
    <w:multiLevelType w:val="hybridMultilevel"/>
    <w:tmpl w:val="4C2E13E2"/>
    <w:lvl w:ilvl="0" w:tplc="119AC00E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C588B"/>
    <w:rsid w:val="00035949"/>
    <w:rsid w:val="00047D24"/>
    <w:rsid w:val="000773F0"/>
    <w:rsid w:val="000A1E97"/>
    <w:rsid w:val="000C428E"/>
    <w:rsid w:val="001708F6"/>
    <w:rsid w:val="00227810"/>
    <w:rsid w:val="002B7531"/>
    <w:rsid w:val="002C23B8"/>
    <w:rsid w:val="002F6EEA"/>
    <w:rsid w:val="0039558F"/>
    <w:rsid w:val="003E6F35"/>
    <w:rsid w:val="003F50C5"/>
    <w:rsid w:val="004A382D"/>
    <w:rsid w:val="004C588B"/>
    <w:rsid w:val="004D3819"/>
    <w:rsid w:val="004D748B"/>
    <w:rsid w:val="00565BBC"/>
    <w:rsid w:val="005C125D"/>
    <w:rsid w:val="005F36F0"/>
    <w:rsid w:val="00655F18"/>
    <w:rsid w:val="006A278B"/>
    <w:rsid w:val="006B45F6"/>
    <w:rsid w:val="007D5C72"/>
    <w:rsid w:val="0082201F"/>
    <w:rsid w:val="008959AA"/>
    <w:rsid w:val="00917503"/>
    <w:rsid w:val="00921527"/>
    <w:rsid w:val="009A165F"/>
    <w:rsid w:val="00A62F89"/>
    <w:rsid w:val="00AA05D9"/>
    <w:rsid w:val="00AD5521"/>
    <w:rsid w:val="00B20858"/>
    <w:rsid w:val="00BA27B0"/>
    <w:rsid w:val="00C260CD"/>
    <w:rsid w:val="00C3256C"/>
    <w:rsid w:val="00C368F1"/>
    <w:rsid w:val="00C81019"/>
    <w:rsid w:val="00CA1F6A"/>
    <w:rsid w:val="00CA479D"/>
    <w:rsid w:val="00CD088D"/>
    <w:rsid w:val="00D47620"/>
    <w:rsid w:val="00F9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kern w:val="2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5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5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8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8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8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5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8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8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88B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customStyle="1" w:styleId="Default">
    <w:name w:val="Default"/>
    <w:qFormat/>
    <w:rsid w:val="00AA05D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mbria" w:hAnsi="Arial" w:cs="Arial"/>
      <w:kern w:val="3"/>
      <w:sz w:val="24"/>
      <w:szCs w:val="24"/>
      <w:u w:val="none"/>
      <w:lang w:eastAsia="zh-CN"/>
    </w:rPr>
  </w:style>
  <w:style w:type="character" w:customStyle="1" w:styleId="Internetlink">
    <w:name w:val="Internet link"/>
    <w:rsid w:val="00AA05D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Pidipagina">
    <w:name w:val="footer"/>
    <w:basedOn w:val="Normale"/>
    <w:link w:val="PidipaginaCarattere"/>
    <w:uiPriority w:val="99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AA05D9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05D9"/>
    <w:rPr>
      <w:rFonts w:ascii="Lato" w:eastAsia="Lato" w:hAnsi="Lato" w:cs="Lato"/>
      <w:color w:val="auto"/>
      <w:kern w:val="0"/>
      <w:u w:val="none"/>
    </w:rPr>
  </w:style>
  <w:style w:type="paragraph" w:customStyle="1" w:styleId="THAOMA">
    <w:name w:val="THAOMA"/>
    <w:basedOn w:val="Normale"/>
    <w:qFormat/>
    <w:rsid w:val="00AA05D9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5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05D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05D9"/>
    <w:rPr>
      <w:rFonts w:ascii="Liberation Serif" w:eastAsia="NSimSun" w:hAnsi="Liberation Serif" w:cs="Mangal"/>
      <w:color w:val="auto"/>
      <w:kern w:val="3"/>
      <w:szCs w:val="18"/>
      <w:u w:val="none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5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5D9"/>
    <w:rPr>
      <w:rFonts w:ascii="Liberation Serif" w:eastAsia="NSimSun" w:hAnsi="Liberation Serif" w:cs="Mangal"/>
      <w:b/>
      <w:bCs/>
      <w:color w:val="auto"/>
      <w:kern w:val="3"/>
      <w:szCs w:val="18"/>
      <w:u w:val="none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56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56C"/>
    <w:rPr>
      <w:rFonts w:ascii="Tahoma" w:eastAsia="NSimSun" w:hAnsi="Tahoma" w:cs="Mangal"/>
      <w:color w:val="auto"/>
      <w:kern w:val="3"/>
      <w:sz w:val="16"/>
      <w:szCs w:val="14"/>
      <w:u w:val="none"/>
      <w:lang w:eastAsia="zh-CN" w:bidi="hi-IN"/>
    </w:rPr>
  </w:style>
  <w:style w:type="character" w:customStyle="1" w:styleId="WW-Absatz-Standardschriftart1111111">
    <w:name w:val="WW-Absatz-Standardschriftart1111111"/>
    <w:rsid w:val="00F9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Admin</cp:lastModifiedBy>
  <cp:revision>12</cp:revision>
  <cp:lastPrinted>2026-02-17T07:27:00Z</cp:lastPrinted>
  <dcterms:created xsi:type="dcterms:W3CDTF">2026-02-19T17:00:00Z</dcterms:created>
  <dcterms:modified xsi:type="dcterms:W3CDTF">2026-03-18T10:33:00Z</dcterms:modified>
</cp:coreProperties>
</file>