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BC62A6" w:rsidRDefault="00BC62A6" w:rsidP="00BC62A6">
      <w:pPr>
        <w:pStyle w:val="THAOMA"/>
        <w:spacing w:before="0" w:line="360" w:lineRule="auto"/>
        <w:ind w:left="567" w:hanging="283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MOD. D</w:t>
      </w:r>
    </w:p>
    <w:p w:rsidR="00AA05D9" w:rsidRPr="00F91ED1" w:rsidRDefault="002542E4" w:rsidP="00047D24">
      <w:pPr>
        <w:pStyle w:val="Corpodeltesto"/>
        <w:spacing w:line="276" w:lineRule="auto"/>
        <w:jc w:val="center"/>
        <w:rPr>
          <w:rFonts w:asciiTheme="minorHAnsi" w:hAnsiTheme="minorHAnsi" w:cstheme="minorHAnsi"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DICHIARAZIONE DI ASSENZA DI CONFLITTI DI INTERESSE</w:t>
      </w:r>
    </w:p>
    <w:p w:rsidR="00AA05D9" w:rsidRDefault="00AA05D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81019" w:rsidRPr="00C3256C" w:rsidRDefault="00C8101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761990" w:rsidP="00047D24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 finalizzato all'</w:t>
      </w:r>
      <w:r w:rsidRPr="00F91ED1">
        <w:rPr>
          <w:rFonts w:asciiTheme="minorHAnsi" w:hAnsiTheme="minorHAnsi" w:cstheme="minorHAnsi"/>
          <w:b/>
          <w:caps/>
        </w:rPr>
        <w:t>individuazione di uno o più soggetti del terzo settore di cui all'art. 4 del D.Lgs. 117/2017, ai quali affidare la ge</w:t>
      </w:r>
      <w:r>
        <w:rPr>
          <w:rFonts w:asciiTheme="minorHAnsi" w:hAnsiTheme="minorHAnsi" w:cstheme="minorHAnsi"/>
          <w:b/>
          <w:caps/>
        </w:rPr>
        <w:t xml:space="preserve">stione di attività </w:t>
      </w:r>
      <w:r w:rsidRPr="00F91ED1">
        <w:rPr>
          <w:rFonts w:asciiTheme="minorHAnsi" w:hAnsiTheme="minorHAnsi" w:cstheme="minorHAnsi"/>
          <w:b/>
          <w:caps/>
        </w:rPr>
        <w:t>nell'ambito del</w:t>
      </w:r>
      <w:r>
        <w:rPr>
          <w:rFonts w:asciiTheme="minorHAnsi" w:hAnsiTheme="minorHAnsi" w:cstheme="minorHAnsi"/>
          <w:b/>
          <w:caps/>
        </w:rPr>
        <w:t xml:space="preserve"> progetto </w:t>
      </w:r>
      <w:r w:rsidRPr="00F91ED1">
        <w:rPr>
          <w:rFonts w:asciiTheme="minorHAnsi" w:hAnsiTheme="minorHAnsi" w:cstheme="minorHAnsi"/>
          <w:b/>
          <w:i/>
          <w:caps/>
        </w:rPr>
        <w:t>"</w:t>
      </w:r>
      <w:r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Default="00AA05D9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Pr="00C3256C" w:rsidRDefault="002542E4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256C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   n.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dichiarante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AA05D9" w:rsidRDefault="00AA05D9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eastAsia="Lato" w:hAnsiTheme="minorHAnsi" w:cstheme="minorHAnsi"/>
          <w:sz w:val="22"/>
          <w:szCs w:val="22"/>
        </w:rPr>
        <w:t>di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</w:p>
    <w:p w:rsidR="002542E4" w:rsidRDefault="002542E4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Legale Rappresentante</w:t>
      </w: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Procuratore</w:t>
      </w:r>
    </w:p>
    <w:p w:rsidR="002542E4" w:rsidRPr="00C3256C" w:rsidRDefault="002542E4" w:rsidP="002542E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Altro (specificare) ___________________________________________</w:t>
      </w:r>
    </w:p>
    <w:p w:rsidR="002542E4" w:rsidRDefault="002542E4" w:rsidP="002542E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2542E4" w:rsidRPr="00C3256C" w:rsidRDefault="002542E4" w:rsidP="002542E4">
      <w:pPr>
        <w:tabs>
          <w:tab w:val="left" w:pos="9923"/>
        </w:tabs>
        <w:jc w:val="both"/>
        <w:rPr>
          <w:rFonts w:asciiTheme="minorHAnsi" w:hAnsiTheme="minorHAnsi" w:cstheme="minorHAnsi"/>
          <w:sz w:val="18"/>
          <w:szCs w:val="18"/>
        </w:rPr>
      </w:pP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della società/ente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</w:p>
    <w:p w:rsidR="00AA05D9" w:rsidRPr="00C3256C" w:rsidRDefault="00AA05D9" w:rsidP="00047D24">
      <w:pPr>
        <w:widowControl w:val="0"/>
        <w:spacing w:line="480" w:lineRule="auto"/>
        <w:ind w:left="4111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(denominazione e ragione sociale)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legale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____________________________________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9638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operativa ___________________________________________________________________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047D24" w:rsidRDefault="00047D24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domicilio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fiscale _______________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>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___________________________________________________                                                                                                                                            </w:t>
      </w:r>
    </w:p>
    <w:p w:rsidR="00AA05D9" w:rsidRPr="00047D24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47D24">
        <w:rPr>
          <w:rFonts w:asciiTheme="minorHAnsi" w:hAnsiTheme="minorHAnsi" w:cstheme="minorHAnsi"/>
          <w:color w:val="auto"/>
          <w:sz w:val="22"/>
          <w:szCs w:val="22"/>
        </w:rPr>
        <w:t>telefono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________________________________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>PEC _______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 </w:t>
      </w:r>
    </w:p>
    <w:p w:rsidR="00AA05D9" w:rsidRPr="002542E4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2542E4" w:rsidRDefault="002542E4" w:rsidP="00047D2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2E4">
        <w:rPr>
          <w:rFonts w:asciiTheme="minorHAnsi" w:eastAsia="Lato" w:hAnsiTheme="minorHAnsi" w:cstheme="minorHAnsi"/>
          <w:b/>
          <w:sz w:val="22"/>
          <w:szCs w:val="22"/>
        </w:rPr>
        <w:t>DICHIARA</w:t>
      </w:r>
    </w:p>
    <w:p w:rsidR="00AA05D9" w:rsidRPr="002542E4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542E4" w:rsidRDefault="002542E4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non versare, dalla data di (stipula)/efficacia del/dei contratto/contratti sopra richiamati, in alcuna ipotesi di conflitto di interessi, ai sensi dell’articolo 16, D.Lgs n. 36/2023, nonchè ai sensi dell’art., comma 9, lett. e), Legge</w:t>
      </w:r>
      <w:r>
        <w:rPr>
          <w:rFonts w:asciiTheme="minorHAnsi" w:hAnsiTheme="minorHAnsi" w:cstheme="minorHAnsi"/>
          <w:sz w:val="22"/>
          <w:szCs w:val="22"/>
        </w:rPr>
        <w:t xml:space="preserve"> 190/2012 ed, in particolare: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che non sussistono, dalla data di efficacia del/dei contratto/contratti sopra richiamati, relazioni di parentela, affinità, prossimità entro il II grado, di convivenza, tra la/ il sottoscritto e i dirigenti e i dipendenti dell’Amministrazione individuati ai sensi d</w:t>
      </w:r>
      <w:r>
        <w:rPr>
          <w:rFonts w:asciiTheme="minorHAnsi" w:hAnsiTheme="minorHAnsi" w:cstheme="minorHAnsi"/>
          <w:sz w:val="22"/>
          <w:szCs w:val="22"/>
        </w:rPr>
        <w:t>ell’art. 16 del D. Lgs 36/2023;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lastRenderedPageBreak/>
        <w:t>di non avere avuto, dalla data di stipula/del/dei contratto/contratti sopra richiamati, nel corso del precedente triennio e di non avere in corso, in prima persona o per il tramite di propri parenti o affini entro il II grado, o del coniuge o convivente, rapporti finanziari con soggetti dirigenti e dipendenti dell’Amministrazione che a qualunque titolo abbiano partecipato alla definizione del detto contratto/procedura ai sensi. del</w:t>
      </w:r>
      <w:r>
        <w:rPr>
          <w:rFonts w:asciiTheme="minorHAnsi" w:hAnsiTheme="minorHAnsi" w:cstheme="minorHAnsi"/>
          <w:sz w:val="22"/>
          <w:szCs w:val="22"/>
        </w:rPr>
        <w:t>l’art. 16 del D. Lgs 36/2023,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 comunicare qualsiasi conflitto di interessi che possa sorgere durante l'esecuzione del contratto;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ad astenersi prontamente dalla prosecuzione della procedura/contratto nel caso emer</w:t>
      </w:r>
      <w:r>
        <w:rPr>
          <w:rFonts w:asciiTheme="minorHAnsi" w:hAnsiTheme="minorHAnsi" w:cstheme="minorHAnsi"/>
          <w:sz w:val="22"/>
          <w:szCs w:val="22"/>
        </w:rPr>
        <w:t>ga un conflitto di interessi;</w:t>
      </w:r>
    </w:p>
    <w:p w:rsidR="002542E4" w:rsidRDefault="002542E4" w:rsidP="002542E4">
      <w:pPr>
        <w:pStyle w:val="Paragrafoelenco"/>
        <w:numPr>
          <w:ilvl w:val="0"/>
          <w:numId w:val="8"/>
        </w:num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 impegnarsi a comunicare tempestivamente qualunque variazione del contenuto della presente dichiarazione e a rendere, eventualmente, n</w:t>
      </w:r>
      <w:r>
        <w:rPr>
          <w:rFonts w:asciiTheme="minorHAnsi" w:hAnsiTheme="minorHAnsi" w:cstheme="minorHAnsi"/>
          <w:sz w:val="22"/>
          <w:szCs w:val="22"/>
        </w:rPr>
        <w:t>uova dichiarazione sostitutiva.</w:t>
      </w:r>
    </w:p>
    <w:p w:rsidR="002542E4" w:rsidRPr="002542E4" w:rsidRDefault="002542E4" w:rsidP="002542E4">
      <w:pPr>
        <w:tabs>
          <w:tab w:val="left" w:pos="753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2542E4" w:rsidRDefault="002542E4" w:rsidP="002542E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42E4">
        <w:rPr>
          <w:rFonts w:asciiTheme="minorHAnsi" w:hAnsiTheme="minorHAnsi" w:cstheme="minorHAnsi"/>
          <w:sz w:val="22"/>
          <w:szCs w:val="22"/>
        </w:rPr>
        <w:t>Dichiara, altresì, di autorizzare il trattamento dei dati personali nel rispetto del Regolamento (UE) 679/2016, del decreto legislativo 30 giugno 2003, n. 196, così come novellato nel decreto legislativo 10 agosto 2018 n. 101, nonché secondo le disposizioni contenute nell’art. 22 del Reg. UE 2021/241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542E4" w:rsidRPr="002542E4" w:rsidRDefault="002542E4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47D24">
      <w:pPr>
        <w:tabs>
          <w:tab w:val="left" w:pos="75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47D24">
      <w:pPr>
        <w:spacing w:line="276" w:lineRule="auto"/>
        <w:ind w:left="4536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 xml:space="preserve">Il </w:t>
      </w:r>
      <w:r w:rsidR="002542E4">
        <w:rPr>
          <w:rFonts w:asciiTheme="minorHAnsi" w:hAnsiTheme="minorHAnsi" w:cstheme="minorHAnsi"/>
          <w:b/>
          <w:szCs w:val="22"/>
        </w:rPr>
        <w:t>Dichiaratnte</w:t>
      </w:r>
    </w:p>
    <w:p w:rsidR="00AA05D9" w:rsidRPr="000773F0" w:rsidRDefault="000773F0" w:rsidP="00047D24">
      <w:pPr>
        <w:spacing w:line="276" w:lineRule="auto"/>
        <w:ind w:left="4536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Pr="00C3256C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4A382D" w:rsidRPr="002542E4" w:rsidRDefault="000773F0" w:rsidP="002542E4">
      <w:pPr>
        <w:pStyle w:val="Default"/>
        <w:autoSpaceDE/>
        <w:autoSpaceDN/>
        <w:spacing w:line="276" w:lineRule="auto"/>
        <w:ind w:left="567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sectPr w:rsidR="004A382D" w:rsidRPr="002542E4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B3E" w:rsidRDefault="00883B3E" w:rsidP="00AA05D9">
      <w:r>
        <w:separator/>
      </w:r>
    </w:p>
  </w:endnote>
  <w:endnote w:type="continuationSeparator" w:id="1">
    <w:p w:rsidR="00883B3E" w:rsidRDefault="00883B3E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AA05D9" w:rsidRDefault="00FB0DFB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AA05D9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761990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1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81019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5</w:t>
        </w:r>
      </w:p>
    </w:sdtContent>
  </w:sdt>
  <w:p w:rsidR="00AA05D9" w:rsidRDefault="00AA05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B3E" w:rsidRDefault="00883B3E" w:rsidP="00AA05D9">
      <w:r>
        <w:separator/>
      </w:r>
    </w:p>
  </w:footnote>
  <w:footnote w:type="continuationSeparator" w:id="1">
    <w:p w:rsidR="00883B3E" w:rsidRDefault="00883B3E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D9" w:rsidRDefault="00AA05D9" w:rsidP="00C20F81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AA05D9" w:rsidRPr="00BB0F30" w:rsidRDefault="00AA05D9" w:rsidP="00C20F81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43EA9"/>
    <w:multiLevelType w:val="hybridMultilevel"/>
    <w:tmpl w:val="522AA246"/>
    <w:lvl w:ilvl="0" w:tplc="94F4C7E6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35949"/>
    <w:rsid w:val="00047D24"/>
    <w:rsid w:val="000773F0"/>
    <w:rsid w:val="000A1E97"/>
    <w:rsid w:val="000B04B7"/>
    <w:rsid w:val="000C428E"/>
    <w:rsid w:val="00137263"/>
    <w:rsid w:val="001708F6"/>
    <w:rsid w:val="00227810"/>
    <w:rsid w:val="002542E4"/>
    <w:rsid w:val="002B7531"/>
    <w:rsid w:val="002C23B8"/>
    <w:rsid w:val="002F6EEA"/>
    <w:rsid w:val="00364767"/>
    <w:rsid w:val="003678AD"/>
    <w:rsid w:val="0039558F"/>
    <w:rsid w:val="003E6F35"/>
    <w:rsid w:val="004A382D"/>
    <w:rsid w:val="004C588B"/>
    <w:rsid w:val="004D3819"/>
    <w:rsid w:val="00565BBC"/>
    <w:rsid w:val="005C125D"/>
    <w:rsid w:val="005F36F0"/>
    <w:rsid w:val="00655F18"/>
    <w:rsid w:val="006A278B"/>
    <w:rsid w:val="006B45F6"/>
    <w:rsid w:val="00761990"/>
    <w:rsid w:val="007D5C72"/>
    <w:rsid w:val="00883B3E"/>
    <w:rsid w:val="008959AA"/>
    <w:rsid w:val="00917503"/>
    <w:rsid w:val="00921527"/>
    <w:rsid w:val="009A165F"/>
    <w:rsid w:val="00A62F89"/>
    <w:rsid w:val="00AA05D9"/>
    <w:rsid w:val="00AD5521"/>
    <w:rsid w:val="00B20858"/>
    <w:rsid w:val="00BA27B0"/>
    <w:rsid w:val="00BC62A6"/>
    <w:rsid w:val="00C260CD"/>
    <w:rsid w:val="00C3256C"/>
    <w:rsid w:val="00C368F1"/>
    <w:rsid w:val="00C81019"/>
    <w:rsid w:val="00CA1F6A"/>
    <w:rsid w:val="00CA479D"/>
    <w:rsid w:val="00CC3686"/>
    <w:rsid w:val="00CD088D"/>
    <w:rsid w:val="00D47620"/>
    <w:rsid w:val="00F91ED1"/>
    <w:rsid w:val="00FB0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piccinonnof</dc:creator>
  <cp:lastModifiedBy>Admin</cp:lastModifiedBy>
  <cp:revision>6</cp:revision>
  <cp:lastPrinted>2026-02-17T07:27:00Z</cp:lastPrinted>
  <dcterms:created xsi:type="dcterms:W3CDTF">2026-03-13T08:13:00Z</dcterms:created>
  <dcterms:modified xsi:type="dcterms:W3CDTF">2026-09-24T07:41:00Z</dcterms:modified>
</cp:coreProperties>
</file>